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35"/>
        <w:tblW w:w="9015" w:type="dxa"/>
        <w:tblLook w:val="04A0" w:firstRow="1" w:lastRow="0" w:firstColumn="1" w:lastColumn="0" w:noHBand="0" w:noVBand="1"/>
      </w:tblPr>
      <w:tblGrid>
        <w:gridCol w:w="1253"/>
        <w:gridCol w:w="172"/>
        <w:gridCol w:w="1070"/>
        <w:gridCol w:w="4795"/>
        <w:gridCol w:w="172"/>
        <w:gridCol w:w="1553"/>
      </w:tblGrid>
      <w:tr w:rsidR="3033BF59" w14:paraId="0C0F3142" w14:textId="77777777" w:rsidTr="28D5E63A">
        <w:trPr>
          <w:trHeight w:val="70"/>
        </w:trPr>
        <w:tc>
          <w:tcPr>
            <w:tcW w:w="9015" w:type="dxa"/>
            <w:gridSpan w:val="6"/>
          </w:tcPr>
          <w:p w14:paraId="011D499F" w14:textId="2F19E2D3" w:rsidR="0AE2C2AE" w:rsidRDefault="0AE2C2AE" w:rsidP="3033BF59">
            <w:pPr>
              <w:rPr>
                <w:b/>
                <w:bCs/>
              </w:rPr>
            </w:pPr>
            <w:r w:rsidRPr="3033BF59">
              <w:rPr>
                <w:b/>
                <w:bCs/>
              </w:rPr>
              <w:t>IGNCC 2024 In-Person Schedule</w:t>
            </w:r>
          </w:p>
        </w:tc>
      </w:tr>
      <w:tr w:rsidR="00364E2B" w:rsidRPr="003E3265" w14:paraId="6B3481E3" w14:textId="77777777" w:rsidTr="28D5E63A">
        <w:trPr>
          <w:trHeight w:val="70"/>
        </w:trPr>
        <w:tc>
          <w:tcPr>
            <w:tcW w:w="9015" w:type="dxa"/>
            <w:gridSpan w:val="6"/>
          </w:tcPr>
          <w:p w14:paraId="70579679" w14:textId="5C1E0AAF" w:rsidR="00364E2B" w:rsidRPr="003E3265" w:rsidRDefault="00364E2B" w:rsidP="003E4E16">
            <w:pPr>
              <w:rPr>
                <w:rFonts w:cstheme="minorHAnsi"/>
                <w:b/>
              </w:rPr>
            </w:pPr>
            <w:r w:rsidRPr="003E3265">
              <w:rPr>
                <w:rFonts w:cstheme="minorHAnsi"/>
                <w:b/>
              </w:rPr>
              <w:t>Wednesday</w:t>
            </w:r>
          </w:p>
        </w:tc>
      </w:tr>
      <w:tr w:rsidR="00C27A69" w:rsidRPr="003E3265" w14:paraId="770C5D7B" w14:textId="77777777" w:rsidTr="28D5E63A">
        <w:trPr>
          <w:trHeight w:val="70"/>
        </w:trPr>
        <w:tc>
          <w:tcPr>
            <w:tcW w:w="1253" w:type="dxa"/>
          </w:tcPr>
          <w:p w14:paraId="6265BAA2" w14:textId="77777777" w:rsidR="00C27A69" w:rsidRPr="003E3265" w:rsidRDefault="00C27A69" w:rsidP="003E4E16">
            <w:pPr>
              <w:rPr>
                <w:rFonts w:cstheme="minorHAnsi"/>
                <w:b/>
              </w:rPr>
            </w:pPr>
            <w:r w:rsidRPr="003E3265">
              <w:rPr>
                <w:rFonts w:cstheme="minorHAnsi"/>
                <w:b/>
              </w:rPr>
              <w:t>Time</w:t>
            </w:r>
          </w:p>
        </w:tc>
        <w:tc>
          <w:tcPr>
            <w:tcW w:w="1242" w:type="dxa"/>
            <w:gridSpan w:val="2"/>
          </w:tcPr>
          <w:p w14:paraId="73B5C904" w14:textId="77777777" w:rsidR="00C27A69" w:rsidRPr="003E3265" w:rsidRDefault="00C27A69" w:rsidP="003E4E16">
            <w:pPr>
              <w:rPr>
                <w:rFonts w:cstheme="minorHAnsi"/>
                <w:b/>
              </w:rPr>
            </w:pPr>
            <w:r w:rsidRPr="003E3265">
              <w:rPr>
                <w:rFonts w:cstheme="minorHAnsi"/>
                <w:b/>
              </w:rPr>
              <w:t>Room</w:t>
            </w:r>
          </w:p>
        </w:tc>
        <w:tc>
          <w:tcPr>
            <w:tcW w:w="4795" w:type="dxa"/>
          </w:tcPr>
          <w:p w14:paraId="1FED9B70" w14:textId="77777777" w:rsidR="00C27A69" w:rsidRPr="003E3265" w:rsidRDefault="00C27A69" w:rsidP="003E4E16">
            <w:pPr>
              <w:rPr>
                <w:rFonts w:cstheme="minorHAnsi"/>
                <w:b/>
              </w:rPr>
            </w:pPr>
            <w:r w:rsidRPr="003E3265">
              <w:rPr>
                <w:rFonts w:cstheme="minorHAnsi"/>
                <w:b/>
              </w:rPr>
              <w:t>Panel and Presenters</w:t>
            </w:r>
          </w:p>
        </w:tc>
        <w:tc>
          <w:tcPr>
            <w:tcW w:w="1725" w:type="dxa"/>
            <w:gridSpan w:val="2"/>
          </w:tcPr>
          <w:p w14:paraId="7970CA43" w14:textId="40862655" w:rsidR="00C27A69" w:rsidRPr="003E3265" w:rsidRDefault="00C27A69" w:rsidP="003E4E16">
            <w:pPr>
              <w:rPr>
                <w:rFonts w:cstheme="minorHAnsi"/>
                <w:b/>
              </w:rPr>
            </w:pPr>
            <w:r w:rsidRPr="003E3265">
              <w:rPr>
                <w:rFonts w:cstheme="minorHAnsi"/>
                <w:b/>
              </w:rPr>
              <w:t>Chair</w:t>
            </w:r>
          </w:p>
        </w:tc>
      </w:tr>
      <w:tr w:rsidR="00C27A69" w:rsidRPr="003E3265" w14:paraId="7D4FFC6E" w14:textId="77777777" w:rsidTr="28D5E63A">
        <w:tc>
          <w:tcPr>
            <w:tcW w:w="1253" w:type="dxa"/>
            <w:shd w:val="clear" w:color="auto" w:fill="DEEAF6" w:themeFill="accent1" w:themeFillTint="33"/>
          </w:tcPr>
          <w:p w14:paraId="306B1C50" w14:textId="3FDC2420" w:rsidR="00C27A69" w:rsidRPr="003E3265" w:rsidRDefault="0EB0EBB8" w:rsidP="1BF70791">
            <w:r w:rsidRPr="1BF70791">
              <w:t>9.0</w:t>
            </w:r>
            <w:r w:rsidR="00C27A69" w:rsidRPr="1BF70791">
              <w:t>0-10.00</w:t>
            </w:r>
          </w:p>
        </w:tc>
        <w:tc>
          <w:tcPr>
            <w:tcW w:w="1242" w:type="dxa"/>
            <w:gridSpan w:val="2"/>
            <w:shd w:val="clear" w:color="auto" w:fill="DEEAF6" w:themeFill="accent1" w:themeFillTint="33"/>
          </w:tcPr>
          <w:p w14:paraId="182A00CE" w14:textId="58700213" w:rsidR="00C27A69" w:rsidRPr="003E3265" w:rsidRDefault="006729D3" w:rsidP="003E4E16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FOYER</w:t>
            </w:r>
          </w:p>
        </w:tc>
        <w:tc>
          <w:tcPr>
            <w:tcW w:w="4795" w:type="dxa"/>
            <w:shd w:val="clear" w:color="auto" w:fill="DEEAF6" w:themeFill="accent1" w:themeFillTint="33"/>
          </w:tcPr>
          <w:p w14:paraId="1E6DAD37" w14:textId="77777777" w:rsidR="00C27A69" w:rsidRPr="003E3265" w:rsidRDefault="00C27A69" w:rsidP="003E4E16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REGISTRATION AND WELCOME</w:t>
            </w:r>
          </w:p>
        </w:tc>
        <w:tc>
          <w:tcPr>
            <w:tcW w:w="1725" w:type="dxa"/>
            <w:gridSpan w:val="2"/>
            <w:shd w:val="clear" w:color="auto" w:fill="DEEAF6" w:themeFill="accent1" w:themeFillTint="33"/>
          </w:tcPr>
          <w:p w14:paraId="709ACA4E" w14:textId="77777777" w:rsidR="00C27A69" w:rsidRPr="003E3265" w:rsidRDefault="00C27A69" w:rsidP="003E4E16">
            <w:pPr>
              <w:rPr>
                <w:rFonts w:cstheme="minorHAnsi"/>
              </w:rPr>
            </w:pPr>
          </w:p>
        </w:tc>
      </w:tr>
      <w:tr w:rsidR="1BF70791" w14:paraId="3EEFD05B" w14:textId="77777777" w:rsidTr="28D5E63A">
        <w:trPr>
          <w:trHeight w:val="300"/>
        </w:trPr>
        <w:tc>
          <w:tcPr>
            <w:tcW w:w="1253" w:type="dxa"/>
            <w:shd w:val="clear" w:color="auto" w:fill="FFFFFF" w:themeFill="background1"/>
          </w:tcPr>
          <w:p w14:paraId="22497D60" w14:textId="5A06F48D" w:rsidR="1BF70791" w:rsidRDefault="1BF70791" w:rsidP="1BF70791"/>
        </w:tc>
        <w:tc>
          <w:tcPr>
            <w:tcW w:w="1242" w:type="dxa"/>
            <w:gridSpan w:val="2"/>
            <w:shd w:val="clear" w:color="auto" w:fill="FFFFFF" w:themeFill="background1"/>
          </w:tcPr>
          <w:p w14:paraId="5D8C57C9" w14:textId="7AC66388" w:rsidR="1BF70791" w:rsidRDefault="1BF70791" w:rsidP="1BF70791"/>
        </w:tc>
        <w:tc>
          <w:tcPr>
            <w:tcW w:w="4795" w:type="dxa"/>
            <w:shd w:val="clear" w:color="auto" w:fill="FFFFFF" w:themeFill="background1"/>
          </w:tcPr>
          <w:p w14:paraId="3B2DFA02" w14:textId="0366013E" w:rsidR="46EF3A85" w:rsidRDefault="46EF3A85" w:rsidP="1BF70791">
            <w:r w:rsidRPr="1BF70791">
              <w:t>P</w:t>
            </w:r>
            <w:r w:rsidR="4D55D0E9" w:rsidRPr="1BF70791">
              <w:t>ANEL 1</w:t>
            </w:r>
          </w:p>
        </w:tc>
        <w:tc>
          <w:tcPr>
            <w:tcW w:w="1725" w:type="dxa"/>
            <w:gridSpan w:val="2"/>
            <w:shd w:val="clear" w:color="auto" w:fill="FFFFFF" w:themeFill="background1"/>
          </w:tcPr>
          <w:p w14:paraId="619657FA" w14:textId="38664D71" w:rsidR="1BF70791" w:rsidRDefault="1BF70791" w:rsidP="1BF70791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00C27A69" w:rsidRPr="003E3265" w14:paraId="4173F05B" w14:textId="77777777" w:rsidTr="28D5E63A">
        <w:tc>
          <w:tcPr>
            <w:tcW w:w="1253" w:type="dxa"/>
            <w:shd w:val="clear" w:color="auto" w:fill="E2EFD9" w:themeFill="accent6" w:themeFillTint="33"/>
          </w:tcPr>
          <w:p w14:paraId="00940FF6" w14:textId="77777777" w:rsidR="00C27A69" w:rsidRPr="003E3265" w:rsidRDefault="00C27A69" w:rsidP="003E4E16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10.00-11.30</w:t>
            </w:r>
          </w:p>
        </w:tc>
        <w:tc>
          <w:tcPr>
            <w:tcW w:w="1242" w:type="dxa"/>
            <w:gridSpan w:val="2"/>
            <w:shd w:val="clear" w:color="auto" w:fill="E2EFD9" w:themeFill="accent6" w:themeFillTint="33"/>
          </w:tcPr>
          <w:p w14:paraId="4B34F78E" w14:textId="3C4C7007" w:rsidR="00C27A69" w:rsidRPr="003E3265" w:rsidRDefault="1DB01BFB" w:rsidP="1BF70791">
            <w:r w:rsidRPr="1BF70791">
              <w:t>0.01</w:t>
            </w:r>
          </w:p>
        </w:tc>
        <w:tc>
          <w:tcPr>
            <w:tcW w:w="4795" w:type="dxa"/>
            <w:shd w:val="clear" w:color="auto" w:fill="E2EFD9" w:themeFill="accent6" w:themeFillTint="33"/>
          </w:tcPr>
          <w:p w14:paraId="4A09DC5A" w14:textId="35D8E6C6" w:rsidR="00C27A69" w:rsidRPr="003E3265" w:rsidRDefault="67C3C08C" w:rsidP="1BF70791">
            <w:r w:rsidRPr="1BF70791">
              <w:t xml:space="preserve">1a </w:t>
            </w:r>
            <w:r w:rsidR="00C27A69" w:rsidRPr="1BF70791">
              <w:t>RACE AND TECHNOLOGY</w:t>
            </w:r>
          </w:p>
          <w:p w14:paraId="77573EDC" w14:textId="6FD35514" w:rsidR="00C27A69" w:rsidRPr="003E3265" w:rsidRDefault="00C27A69" w:rsidP="1ECBFE48">
            <w:r w:rsidRPr="1ECBFE48">
              <w:rPr>
                <w:b/>
                <w:bCs/>
              </w:rPr>
              <w:t>James Bacon</w:t>
            </w:r>
            <w:r w:rsidR="001A1D00" w:rsidRPr="1ECBFE48">
              <w:t xml:space="preserve"> The changing face of </w:t>
            </w:r>
            <w:r w:rsidR="001A1D00" w:rsidRPr="1ECBFE48">
              <w:rPr>
                <w:i/>
                <w:iCs/>
              </w:rPr>
              <w:t>Banshee</w:t>
            </w:r>
          </w:p>
          <w:p w14:paraId="691379C7" w14:textId="2F3CC1F8" w:rsidR="00C27A69" w:rsidRPr="003E3265" w:rsidRDefault="00C27A69" w:rsidP="4AD70782">
            <w:proofErr w:type="spellStart"/>
            <w:r w:rsidRPr="4AD70782">
              <w:rPr>
                <w:b/>
                <w:bCs/>
              </w:rPr>
              <w:t>Aanchal</w:t>
            </w:r>
            <w:proofErr w:type="spellEnd"/>
            <w:r w:rsidRPr="4AD70782">
              <w:rPr>
                <w:b/>
                <w:bCs/>
              </w:rPr>
              <w:t xml:space="preserve"> </w:t>
            </w:r>
            <w:proofErr w:type="spellStart"/>
            <w:r w:rsidRPr="4AD70782">
              <w:rPr>
                <w:b/>
                <w:bCs/>
              </w:rPr>
              <w:t>Vij</w:t>
            </w:r>
            <w:proofErr w:type="spellEnd"/>
            <w:r w:rsidR="008D3F37" w:rsidRPr="4AD70782">
              <w:t xml:space="preserve"> “But we were Wakanda… we were supposed to be exceptional”: Nostalgia and Afrofuturism in Black Panther’s Speculative Fiction</w:t>
            </w:r>
          </w:p>
          <w:p w14:paraId="2B33AAE0" w14:textId="0A00E3C3" w:rsidR="00C27A69" w:rsidRPr="003E3265" w:rsidRDefault="008D3F37" w:rsidP="4AD70782">
            <w:r w:rsidRPr="3033BF59">
              <w:rPr>
                <w:b/>
                <w:bCs/>
              </w:rPr>
              <w:t xml:space="preserve">Kay </w:t>
            </w:r>
            <w:proofErr w:type="spellStart"/>
            <w:r w:rsidRPr="3033BF59">
              <w:rPr>
                <w:b/>
                <w:bCs/>
              </w:rPr>
              <w:t>Ka</w:t>
            </w:r>
            <w:r w:rsidR="71347251" w:rsidRPr="3033BF59">
              <w:rPr>
                <w:b/>
                <w:bCs/>
              </w:rPr>
              <w:t>v</w:t>
            </w:r>
            <w:r w:rsidR="00C27A69" w:rsidRPr="3033BF59">
              <w:rPr>
                <w:b/>
                <w:bCs/>
              </w:rPr>
              <w:t>yta</w:t>
            </w:r>
            <w:proofErr w:type="spellEnd"/>
            <w:r w:rsidRPr="3033BF59">
              <w:t xml:space="preserve"> Comics in Colour: Graphic Novels and Racial Literacy in British Educational Settings</w:t>
            </w:r>
          </w:p>
        </w:tc>
        <w:tc>
          <w:tcPr>
            <w:tcW w:w="1725" w:type="dxa"/>
            <w:gridSpan w:val="2"/>
            <w:shd w:val="clear" w:color="auto" w:fill="E2EFD9" w:themeFill="accent6" w:themeFillTint="33"/>
          </w:tcPr>
          <w:p w14:paraId="48DBB7B0" w14:textId="55A9880A" w:rsidR="00C27A69" w:rsidRPr="003E3265" w:rsidRDefault="4355AF8D" w:rsidP="1BF70791">
            <w:pPr>
              <w:spacing w:after="160" w:line="257" w:lineRule="auto"/>
            </w:pPr>
            <w:r w:rsidRPr="1BF70791">
              <w:rPr>
                <w:rFonts w:ascii="Calibri" w:eastAsia="Calibri" w:hAnsi="Calibri" w:cs="Calibri"/>
              </w:rPr>
              <w:t xml:space="preserve">Ernesto </w:t>
            </w:r>
            <w:proofErr w:type="spellStart"/>
            <w:r w:rsidRPr="1BF70791">
              <w:rPr>
                <w:rFonts w:ascii="Calibri" w:eastAsia="Calibri" w:hAnsi="Calibri" w:cs="Calibri"/>
              </w:rPr>
              <w:t>Priego</w:t>
            </w:r>
            <w:proofErr w:type="spellEnd"/>
          </w:p>
          <w:p w14:paraId="782F1635" w14:textId="45270102" w:rsidR="00C27A69" w:rsidRPr="003E3265" w:rsidRDefault="00C27A69" w:rsidP="1BF70791"/>
        </w:tc>
      </w:tr>
      <w:tr w:rsidR="00C27A69" w:rsidRPr="003E3265" w14:paraId="4ABA3EBE" w14:textId="77777777" w:rsidTr="28D5E63A">
        <w:tc>
          <w:tcPr>
            <w:tcW w:w="1253" w:type="dxa"/>
            <w:shd w:val="clear" w:color="auto" w:fill="FFF2CC" w:themeFill="accent4" w:themeFillTint="33"/>
          </w:tcPr>
          <w:p w14:paraId="17D8ABB4" w14:textId="77777777" w:rsidR="00C27A69" w:rsidRPr="003E3265" w:rsidRDefault="00C27A69" w:rsidP="003E4E16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10.00-11.30</w:t>
            </w:r>
          </w:p>
        </w:tc>
        <w:tc>
          <w:tcPr>
            <w:tcW w:w="1242" w:type="dxa"/>
            <w:gridSpan w:val="2"/>
            <w:shd w:val="clear" w:color="auto" w:fill="FFF2CC" w:themeFill="accent4" w:themeFillTint="33"/>
          </w:tcPr>
          <w:p w14:paraId="6E3FC74B" w14:textId="6CF5DB7D" w:rsidR="00C27A69" w:rsidRPr="003E3265" w:rsidRDefault="5943EF78" w:rsidP="1BF70791">
            <w:r w:rsidRPr="1BF70791">
              <w:t>0.07</w:t>
            </w:r>
          </w:p>
        </w:tc>
        <w:tc>
          <w:tcPr>
            <w:tcW w:w="4795" w:type="dxa"/>
            <w:shd w:val="clear" w:color="auto" w:fill="FFF2CC" w:themeFill="accent4" w:themeFillTint="33"/>
          </w:tcPr>
          <w:p w14:paraId="1FCD7D36" w14:textId="13D4CBE3" w:rsidR="00801BEC" w:rsidRPr="003E3265" w:rsidRDefault="4FD8FC8A" w:rsidP="1BF70791">
            <w:r w:rsidRPr="1BF70791">
              <w:t xml:space="preserve">1b </w:t>
            </w:r>
            <w:r w:rsidR="00801BEC" w:rsidRPr="1BF70791">
              <w:t xml:space="preserve">NEGOTIATING SPACES AND TECHNOLOGY </w:t>
            </w:r>
          </w:p>
          <w:p w14:paraId="294948ED" w14:textId="53977FD6" w:rsidR="00801BEC" w:rsidRPr="003E3265" w:rsidRDefault="3AF5D594" w:rsidP="4AD70782">
            <w:r w:rsidRPr="4AD70782">
              <w:rPr>
                <w:b/>
                <w:bCs/>
              </w:rPr>
              <w:t>Alex Fitch</w:t>
            </w:r>
            <w:r w:rsidRPr="4AD70782">
              <w:t xml:space="preserve"> Mapping </w:t>
            </w:r>
            <w:proofErr w:type="spellStart"/>
            <w:r w:rsidRPr="4AD70782">
              <w:t>hypercomics</w:t>
            </w:r>
            <w:proofErr w:type="spellEnd"/>
            <w:r w:rsidRPr="4AD70782">
              <w:t xml:space="preserve"> onto architectural spaces</w:t>
            </w:r>
          </w:p>
          <w:p w14:paraId="7B7F6A6F" w14:textId="21728A75" w:rsidR="00801BEC" w:rsidRPr="003E3265" w:rsidRDefault="3AF5D594" w:rsidP="4AD70782">
            <w:r w:rsidRPr="4AD70782">
              <w:rPr>
                <w:b/>
                <w:bCs/>
              </w:rPr>
              <w:t xml:space="preserve">Silvia </w:t>
            </w:r>
            <w:proofErr w:type="spellStart"/>
            <w:r w:rsidRPr="4AD70782">
              <w:rPr>
                <w:b/>
                <w:bCs/>
              </w:rPr>
              <w:t>Vari</w:t>
            </w:r>
            <w:proofErr w:type="spellEnd"/>
            <w:r w:rsidRPr="4AD70782">
              <w:t xml:space="preserve"> ‘Playful’ Journeys: Analysing the Gamification of Migrant Experiences in Comics</w:t>
            </w:r>
          </w:p>
          <w:p w14:paraId="62232952" w14:textId="11C9E18C" w:rsidR="00C27A69" w:rsidRPr="003E3265" w:rsidRDefault="3AF5D594" w:rsidP="4AD70782">
            <w:r w:rsidRPr="4AD70782">
              <w:rPr>
                <w:b/>
                <w:bCs/>
              </w:rPr>
              <w:t>Varsha Singh</w:t>
            </w:r>
            <w:r w:rsidRPr="4AD70782">
              <w:t xml:space="preserve"> Body Matters: </w:t>
            </w:r>
            <w:proofErr w:type="spellStart"/>
            <w:r w:rsidRPr="4AD70782">
              <w:t>Aesth</w:t>
            </w:r>
            <w:proofErr w:type="spellEnd"/>
            <w:r w:rsidRPr="4AD70782">
              <w:t>(ethics) of Hyper-modern ‘Sci-</w:t>
            </w:r>
            <w:proofErr w:type="spellStart"/>
            <w:r w:rsidRPr="4AD70782">
              <w:t>Graphiction</w:t>
            </w:r>
            <w:proofErr w:type="spellEnd"/>
            <w:r w:rsidRPr="4AD70782">
              <w:t xml:space="preserve">’ </w:t>
            </w:r>
          </w:p>
        </w:tc>
        <w:tc>
          <w:tcPr>
            <w:tcW w:w="1725" w:type="dxa"/>
            <w:gridSpan w:val="2"/>
            <w:shd w:val="clear" w:color="auto" w:fill="FFF2CC" w:themeFill="accent4" w:themeFillTint="33"/>
          </w:tcPr>
          <w:p w14:paraId="79F51882" w14:textId="0F027FD6" w:rsidR="00C27A69" w:rsidRPr="003E3265" w:rsidRDefault="2BB6B50D" w:rsidP="1BF70791">
            <w:r w:rsidRPr="1BF70791">
              <w:t>Geraint D’Arcy</w:t>
            </w:r>
          </w:p>
        </w:tc>
      </w:tr>
      <w:tr w:rsidR="00C27A69" w:rsidRPr="003E3265" w14:paraId="5E122468" w14:textId="77777777" w:rsidTr="28D5E63A">
        <w:tc>
          <w:tcPr>
            <w:tcW w:w="1253" w:type="dxa"/>
            <w:shd w:val="clear" w:color="auto" w:fill="FBE4D5" w:themeFill="accent2" w:themeFillTint="33"/>
          </w:tcPr>
          <w:p w14:paraId="6605E141" w14:textId="77777777" w:rsidR="00C27A69" w:rsidRPr="003E3265" w:rsidRDefault="00C27A69" w:rsidP="003E4E16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10.00-11.30</w:t>
            </w:r>
          </w:p>
        </w:tc>
        <w:tc>
          <w:tcPr>
            <w:tcW w:w="1242" w:type="dxa"/>
            <w:gridSpan w:val="2"/>
            <w:shd w:val="clear" w:color="auto" w:fill="FBE4D5" w:themeFill="accent2" w:themeFillTint="33"/>
          </w:tcPr>
          <w:p w14:paraId="0A9F597A" w14:textId="1FD18E3F" w:rsidR="00C27A69" w:rsidRPr="003E3265" w:rsidRDefault="1EA2922A" w:rsidP="1BF70791">
            <w:r w:rsidRPr="1BF70791">
              <w:t>0.06</w:t>
            </w:r>
          </w:p>
        </w:tc>
        <w:tc>
          <w:tcPr>
            <w:tcW w:w="4795" w:type="dxa"/>
            <w:shd w:val="clear" w:color="auto" w:fill="FBE4D5" w:themeFill="accent2" w:themeFillTint="33"/>
          </w:tcPr>
          <w:p w14:paraId="770AA1B2" w14:textId="392C9CDC" w:rsidR="00D960C0" w:rsidRPr="003E3265" w:rsidRDefault="58B7B4E0" w:rsidP="1BF70791">
            <w:r w:rsidRPr="1BF70791">
              <w:t xml:space="preserve">1c </w:t>
            </w:r>
            <w:r w:rsidR="00D960C0" w:rsidRPr="1BF70791">
              <w:t xml:space="preserve">TIME, TECHNOLOGY AND COMICS </w:t>
            </w:r>
          </w:p>
          <w:p w14:paraId="6DEA327B" w14:textId="233FF39A" w:rsidR="00D960C0" w:rsidRPr="003E3265" w:rsidRDefault="00D960C0" w:rsidP="1ECBFE48">
            <w:r w:rsidRPr="1ECBFE48">
              <w:rPr>
                <w:b/>
                <w:bCs/>
              </w:rPr>
              <w:t>Neal Curtis</w:t>
            </w:r>
            <w:r w:rsidRPr="1ECBFE48">
              <w:t xml:space="preserve"> Telling Time: Temporality in Comics by Brain Tumour Patients.</w:t>
            </w:r>
          </w:p>
          <w:p w14:paraId="4C9F8C99" w14:textId="4B5AF629" w:rsidR="00D960C0" w:rsidRPr="003E3265" w:rsidRDefault="4C200096" w:rsidP="4AD70782">
            <w:pPr>
              <w:rPr>
                <w:i/>
                <w:iCs/>
              </w:rPr>
            </w:pPr>
            <w:r w:rsidRPr="4AD70782">
              <w:rPr>
                <w:b/>
                <w:bCs/>
              </w:rPr>
              <w:t>Stella Oh</w:t>
            </w:r>
            <w:r w:rsidRPr="4AD70782">
              <w:t xml:space="preserve"> Strange Temporalities: Commodification, Adoption, and Futurity in Jeremy Holt’s </w:t>
            </w:r>
            <w:r w:rsidRPr="4AD70782">
              <w:rPr>
                <w:i/>
                <w:iCs/>
              </w:rPr>
              <w:t>Made in Korea</w:t>
            </w:r>
          </w:p>
          <w:p w14:paraId="1EFC1BB0" w14:textId="23C3E2FB" w:rsidR="0026541A" w:rsidRPr="003E3265" w:rsidRDefault="4C200096" w:rsidP="4AD70782">
            <w:r w:rsidRPr="4AD70782">
              <w:rPr>
                <w:b/>
                <w:bCs/>
              </w:rPr>
              <w:t>Jonathan Macho</w:t>
            </w:r>
            <w:r w:rsidRPr="4AD70782">
              <w:t xml:space="preserve"> Time and Relative Dimensions on the Page – The Power of Doctor Who Comics</w:t>
            </w:r>
          </w:p>
        </w:tc>
        <w:tc>
          <w:tcPr>
            <w:tcW w:w="1725" w:type="dxa"/>
            <w:gridSpan w:val="2"/>
            <w:shd w:val="clear" w:color="auto" w:fill="FBE4D5" w:themeFill="accent2" w:themeFillTint="33"/>
          </w:tcPr>
          <w:p w14:paraId="40B86202" w14:textId="2A7F920B" w:rsidR="00C27A69" w:rsidRPr="003E3265" w:rsidRDefault="2C58E3EE" w:rsidP="1BF70791">
            <w:pPr>
              <w:spacing w:after="160" w:line="257" w:lineRule="auto"/>
            </w:pPr>
            <w:r w:rsidRPr="1BF70791">
              <w:rPr>
                <w:rFonts w:ascii="Calibri" w:eastAsia="Calibri" w:hAnsi="Calibri" w:cs="Calibri"/>
              </w:rPr>
              <w:t>Peter Wilkins</w:t>
            </w:r>
          </w:p>
          <w:p w14:paraId="48BEE2DD" w14:textId="69D6DB78" w:rsidR="00C27A69" w:rsidRPr="003E3265" w:rsidRDefault="00C27A69" w:rsidP="1BF70791"/>
        </w:tc>
      </w:tr>
      <w:tr w:rsidR="00C27A69" w:rsidRPr="003E3265" w14:paraId="1AE46BB2" w14:textId="77777777" w:rsidTr="28D5E63A">
        <w:tc>
          <w:tcPr>
            <w:tcW w:w="1253" w:type="dxa"/>
            <w:shd w:val="clear" w:color="auto" w:fill="DEEAF6" w:themeFill="accent1" w:themeFillTint="33"/>
          </w:tcPr>
          <w:p w14:paraId="790B87BD" w14:textId="77777777" w:rsidR="00C27A69" w:rsidRPr="003E3265" w:rsidRDefault="00C27A69" w:rsidP="003E4E16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11.30-12.00</w:t>
            </w:r>
          </w:p>
        </w:tc>
        <w:tc>
          <w:tcPr>
            <w:tcW w:w="1242" w:type="dxa"/>
            <w:gridSpan w:val="2"/>
            <w:shd w:val="clear" w:color="auto" w:fill="DEEAF6" w:themeFill="accent1" w:themeFillTint="33"/>
          </w:tcPr>
          <w:p w14:paraId="4A635552" w14:textId="64E32147" w:rsidR="00C27A69" w:rsidRPr="003E3265" w:rsidRDefault="006729D3" w:rsidP="003E4E16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FOYER</w:t>
            </w:r>
          </w:p>
        </w:tc>
        <w:tc>
          <w:tcPr>
            <w:tcW w:w="4795" w:type="dxa"/>
            <w:shd w:val="clear" w:color="auto" w:fill="DEEAF6" w:themeFill="accent1" w:themeFillTint="33"/>
          </w:tcPr>
          <w:p w14:paraId="5FCD07C6" w14:textId="77777777" w:rsidR="00C27A69" w:rsidRPr="003E3265" w:rsidRDefault="00C27A69" w:rsidP="003E4E16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COFFEE/COMFORT BREAK</w:t>
            </w:r>
          </w:p>
        </w:tc>
        <w:tc>
          <w:tcPr>
            <w:tcW w:w="1725" w:type="dxa"/>
            <w:gridSpan w:val="2"/>
            <w:shd w:val="clear" w:color="auto" w:fill="DEEAF6" w:themeFill="accent1" w:themeFillTint="33"/>
          </w:tcPr>
          <w:p w14:paraId="57B020BA" w14:textId="77777777" w:rsidR="00C27A69" w:rsidRPr="003E3265" w:rsidRDefault="00C27A69" w:rsidP="003E4E16">
            <w:pPr>
              <w:rPr>
                <w:rFonts w:cstheme="minorHAnsi"/>
              </w:rPr>
            </w:pPr>
          </w:p>
        </w:tc>
      </w:tr>
      <w:tr w:rsidR="1BF70791" w14:paraId="1BD4A7CA" w14:textId="77777777" w:rsidTr="28D5E63A">
        <w:trPr>
          <w:trHeight w:val="300"/>
        </w:trPr>
        <w:tc>
          <w:tcPr>
            <w:tcW w:w="1253" w:type="dxa"/>
            <w:shd w:val="clear" w:color="auto" w:fill="FFFFFF" w:themeFill="background1"/>
          </w:tcPr>
          <w:p w14:paraId="0353DBB2" w14:textId="472BA7BF" w:rsidR="1BF70791" w:rsidRDefault="1BF70791" w:rsidP="1BF70791"/>
        </w:tc>
        <w:tc>
          <w:tcPr>
            <w:tcW w:w="1242" w:type="dxa"/>
            <w:gridSpan w:val="2"/>
            <w:shd w:val="clear" w:color="auto" w:fill="FFFFFF" w:themeFill="background1"/>
          </w:tcPr>
          <w:p w14:paraId="02D43BEF" w14:textId="69C18AB3" w:rsidR="1BF70791" w:rsidRDefault="1BF70791" w:rsidP="1BF70791"/>
        </w:tc>
        <w:tc>
          <w:tcPr>
            <w:tcW w:w="4795" w:type="dxa"/>
            <w:shd w:val="clear" w:color="auto" w:fill="FFFFFF" w:themeFill="background1"/>
          </w:tcPr>
          <w:p w14:paraId="37353D56" w14:textId="68E669D5" w:rsidR="21EEF09F" w:rsidRDefault="21EEF09F" w:rsidP="1BF70791">
            <w:r w:rsidRPr="1BF70791">
              <w:t>PANEL 2</w:t>
            </w:r>
          </w:p>
        </w:tc>
        <w:tc>
          <w:tcPr>
            <w:tcW w:w="1725" w:type="dxa"/>
            <w:gridSpan w:val="2"/>
            <w:shd w:val="clear" w:color="auto" w:fill="FFFFFF" w:themeFill="background1"/>
          </w:tcPr>
          <w:p w14:paraId="496F933D" w14:textId="5EA0ADE2" w:rsidR="1BF70791" w:rsidRDefault="1BF70791" w:rsidP="1BF70791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00C27A69" w:rsidRPr="003E3265" w14:paraId="16B97B00" w14:textId="77777777" w:rsidTr="28D5E63A">
        <w:tc>
          <w:tcPr>
            <w:tcW w:w="1253" w:type="dxa"/>
            <w:shd w:val="clear" w:color="auto" w:fill="E2EFD9" w:themeFill="accent6" w:themeFillTint="33"/>
          </w:tcPr>
          <w:p w14:paraId="48044343" w14:textId="77777777" w:rsidR="00C27A69" w:rsidRPr="003E3265" w:rsidRDefault="00C27A69" w:rsidP="003E4E16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12.00-13.00</w:t>
            </w:r>
          </w:p>
        </w:tc>
        <w:tc>
          <w:tcPr>
            <w:tcW w:w="1242" w:type="dxa"/>
            <w:gridSpan w:val="2"/>
            <w:shd w:val="clear" w:color="auto" w:fill="E2EFD9" w:themeFill="accent6" w:themeFillTint="33"/>
          </w:tcPr>
          <w:p w14:paraId="7042D9C3" w14:textId="3C4C7007" w:rsidR="00C27A69" w:rsidRPr="003E3265" w:rsidRDefault="7D028E93" w:rsidP="1BF70791">
            <w:r w:rsidRPr="1BF70791">
              <w:t>0.01</w:t>
            </w:r>
          </w:p>
          <w:p w14:paraId="669532A3" w14:textId="6C07D09B" w:rsidR="00C27A69" w:rsidRPr="003E3265" w:rsidRDefault="00C27A69" w:rsidP="1BF70791"/>
        </w:tc>
        <w:tc>
          <w:tcPr>
            <w:tcW w:w="4795" w:type="dxa"/>
            <w:shd w:val="clear" w:color="auto" w:fill="E2EFD9" w:themeFill="accent6" w:themeFillTint="33"/>
          </w:tcPr>
          <w:p w14:paraId="04C47421" w14:textId="73101D3B" w:rsidR="00C27A69" w:rsidRPr="003E3265" w:rsidRDefault="12BF9D89" w:rsidP="1BF70791">
            <w:r w:rsidRPr="1BF70791">
              <w:t xml:space="preserve">2a </w:t>
            </w:r>
            <w:r w:rsidR="00C27A69" w:rsidRPr="1BF70791">
              <w:t>MANGA, MANWHE, ANIME</w:t>
            </w:r>
          </w:p>
          <w:p w14:paraId="7FA7D274" w14:textId="4AE7062C" w:rsidR="00C27A69" w:rsidRPr="003E3265" w:rsidRDefault="00C27A69" w:rsidP="4AD70782">
            <w:r w:rsidRPr="1ECBFE48">
              <w:rPr>
                <w:b/>
                <w:bCs/>
              </w:rPr>
              <w:t xml:space="preserve">Wilhelm </w:t>
            </w:r>
            <w:proofErr w:type="spellStart"/>
            <w:r w:rsidRPr="1ECBFE48">
              <w:rPr>
                <w:b/>
                <w:bCs/>
              </w:rPr>
              <w:t>Haydt</w:t>
            </w:r>
            <w:proofErr w:type="spellEnd"/>
            <w:r w:rsidRPr="1ECBFE48">
              <w:rPr>
                <w:b/>
                <w:bCs/>
              </w:rPr>
              <w:t xml:space="preserve"> Richter</w:t>
            </w:r>
            <w:r w:rsidR="10A74A0A" w:rsidRPr="1ECBFE48">
              <w:t xml:space="preserve"> </w:t>
            </w:r>
            <w:proofErr w:type="gramStart"/>
            <w:r w:rsidR="10A74A0A" w:rsidRPr="1ECBFE48">
              <w:t>The</w:t>
            </w:r>
            <w:proofErr w:type="gramEnd"/>
            <w:r w:rsidR="10A74A0A" w:rsidRPr="1ECBFE48">
              <w:t xml:space="preserve"> Postmodern Cowboy: </w:t>
            </w:r>
            <w:r w:rsidR="10A74A0A" w:rsidRPr="1ECBFE48">
              <w:rPr>
                <w:i/>
                <w:iCs/>
              </w:rPr>
              <w:t>Cowboy Bebop</w:t>
            </w:r>
            <w:r w:rsidR="10A74A0A" w:rsidRPr="1ECBFE48">
              <w:t>, Anime as Art</w:t>
            </w:r>
          </w:p>
          <w:p w14:paraId="64419C62" w14:textId="39F8CEE8" w:rsidR="00C27A69" w:rsidRPr="003E3265" w:rsidRDefault="00C27A69" w:rsidP="4AD70782">
            <w:r w:rsidRPr="4AD70782">
              <w:rPr>
                <w:b/>
                <w:bCs/>
              </w:rPr>
              <w:t>Ron Stewart</w:t>
            </w:r>
            <w:r w:rsidR="008D3F37" w:rsidRPr="4AD70782">
              <w:t xml:space="preserve"> Technology and Formal Changes in Early Manga: focus on Kitazawa Rakuten</w:t>
            </w:r>
          </w:p>
        </w:tc>
        <w:tc>
          <w:tcPr>
            <w:tcW w:w="1725" w:type="dxa"/>
            <w:gridSpan w:val="2"/>
            <w:shd w:val="clear" w:color="auto" w:fill="E2EFD9" w:themeFill="accent6" w:themeFillTint="33"/>
          </w:tcPr>
          <w:p w14:paraId="2468C49F" w14:textId="6585D0F6" w:rsidR="00C27A69" w:rsidRPr="003E3265" w:rsidRDefault="04EEC1A6" w:rsidP="1BF70791">
            <w:pPr>
              <w:spacing w:after="160" w:line="257" w:lineRule="auto"/>
            </w:pPr>
            <w:proofErr w:type="spellStart"/>
            <w:r w:rsidRPr="349C4718">
              <w:rPr>
                <w:rFonts w:ascii="Calibri" w:eastAsia="Calibri" w:hAnsi="Calibri" w:cs="Calibri"/>
              </w:rPr>
              <w:t>Yiqi</w:t>
            </w:r>
            <w:proofErr w:type="spellEnd"/>
            <w:r w:rsidRPr="349C4718">
              <w:rPr>
                <w:rFonts w:ascii="Calibri" w:eastAsia="Calibri" w:hAnsi="Calibri" w:cs="Calibri"/>
              </w:rPr>
              <w:t xml:space="preserve"> Zhang </w:t>
            </w:r>
          </w:p>
          <w:p w14:paraId="51B65094" w14:textId="26A91AD4" w:rsidR="00C27A69" w:rsidRPr="003E3265" w:rsidRDefault="00C27A69" w:rsidP="349C4718">
            <w:pPr>
              <w:spacing w:after="160" w:line="257" w:lineRule="auto"/>
              <w:rPr>
                <w:rFonts w:ascii="Calibri" w:eastAsia="Calibri" w:hAnsi="Calibri" w:cs="Calibri"/>
              </w:rPr>
            </w:pPr>
          </w:p>
          <w:p w14:paraId="44193956" w14:textId="413945C6" w:rsidR="00C27A69" w:rsidRPr="003E3265" w:rsidRDefault="00C27A69" w:rsidP="1BF70791"/>
        </w:tc>
      </w:tr>
      <w:tr w:rsidR="00C27A69" w:rsidRPr="003E3265" w14:paraId="38690D93" w14:textId="77777777" w:rsidTr="28D5E63A">
        <w:tc>
          <w:tcPr>
            <w:tcW w:w="1253" w:type="dxa"/>
            <w:shd w:val="clear" w:color="auto" w:fill="FFF2CC" w:themeFill="accent4" w:themeFillTint="33"/>
          </w:tcPr>
          <w:p w14:paraId="64B071E9" w14:textId="77777777" w:rsidR="00C27A69" w:rsidRPr="003E3265" w:rsidRDefault="00C27A69" w:rsidP="00064FC8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12.00-13.00</w:t>
            </w:r>
          </w:p>
        </w:tc>
        <w:tc>
          <w:tcPr>
            <w:tcW w:w="1242" w:type="dxa"/>
            <w:gridSpan w:val="2"/>
            <w:shd w:val="clear" w:color="auto" w:fill="FFF2CC" w:themeFill="accent4" w:themeFillTint="33"/>
          </w:tcPr>
          <w:p w14:paraId="13994481" w14:textId="6CF5DB7D" w:rsidR="00C27A69" w:rsidRPr="003E3265" w:rsidRDefault="0E2CB996" w:rsidP="1BF70791">
            <w:r w:rsidRPr="1BF70791">
              <w:t>0.07</w:t>
            </w:r>
          </w:p>
          <w:p w14:paraId="600ED959" w14:textId="6A78B06B" w:rsidR="00C27A69" w:rsidRPr="003E3265" w:rsidRDefault="00C27A69" w:rsidP="1BF70791"/>
        </w:tc>
        <w:tc>
          <w:tcPr>
            <w:tcW w:w="4795" w:type="dxa"/>
            <w:shd w:val="clear" w:color="auto" w:fill="FFF2CC" w:themeFill="accent4" w:themeFillTint="33"/>
          </w:tcPr>
          <w:p w14:paraId="337C2A5B" w14:textId="5A195DA4" w:rsidR="008D3F37" w:rsidRPr="003E3265" w:rsidRDefault="76856570" w:rsidP="4AD70782">
            <w:r w:rsidRPr="1BF70791">
              <w:t xml:space="preserve">2b </w:t>
            </w:r>
            <w:r w:rsidR="0DFCD896" w:rsidRPr="1BF70791">
              <w:t>CREATIVITY AI/AR</w:t>
            </w:r>
          </w:p>
          <w:p w14:paraId="4005BC93" w14:textId="17B74A8E" w:rsidR="008D3F37" w:rsidRPr="003E3265" w:rsidRDefault="0DFCD896" w:rsidP="4AD70782">
            <w:proofErr w:type="spellStart"/>
            <w:r w:rsidRPr="1BF70791">
              <w:rPr>
                <w:b/>
                <w:bCs/>
              </w:rPr>
              <w:t>Subir</w:t>
            </w:r>
            <w:proofErr w:type="spellEnd"/>
            <w:r w:rsidRPr="1BF70791">
              <w:rPr>
                <w:b/>
                <w:bCs/>
              </w:rPr>
              <w:t xml:space="preserve"> Dey</w:t>
            </w:r>
            <w:r w:rsidRPr="1BF70791">
              <w:t xml:space="preserve"> </w:t>
            </w:r>
            <w:r w:rsidR="18D6627A" w:rsidRPr="1BF70791">
              <w:t>T</w:t>
            </w:r>
            <w:r w:rsidRPr="1BF70791">
              <w:t>he effectiveness of Augmented Reality (AR) comics: A case study of AR comics and their prospects in India</w:t>
            </w:r>
          </w:p>
          <w:p w14:paraId="4FF15C1D" w14:textId="2072BE0F" w:rsidR="008D3F37" w:rsidRPr="003E3265" w:rsidRDefault="0DFCD896" w:rsidP="3033BF59">
            <w:r w:rsidRPr="3033BF59">
              <w:rPr>
                <w:b/>
                <w:bCs/>
              </w:rPr>
              <w:t xml:space="preserve">Giorgio </w:t>
            </w:r>
            <w:proofErr w:type="spellStart"/>
            <w:r w:rsidR="20519CF0" w:rsidRPr="3033BF59">
              <w:rPr>
                <w:b/>
                <w:bCs/>
              </w:rPr>
              <w:t>Busi</w:t>
            </w:r>
            <w:proofErr w:type="spellEnd"/>
            <w:r w:rsidR="20519CF0" w:rsidRPr="3033BF59">
              <w:t xml:space="preserve"> </w:t>
            </w:r>
            <w:proofErr w:type="spellStart"/>
            <w:r w:rsidRPr="3033BF59">
              <w:rPr>
                <w:b/>
                <w:bCs/>
              </w:rPr>
              <w:t>Rizzi</w:t>
            </w:r>
            <w:proofErr w:type="spellEnd"/>
            <w:r w:rsidRPr="3033BF59">
              <w:rPr>
                <w:b/>
                <w:bCs/>
              </w:rPr>
              <w:t xml:space="preserve"> </w:t>
            </w:r>
            <w:r w:rsidRPr="3033BF59">
              <w:t>“</w:t>
            </w:r>
            <w:proofErr w:type="spellStart"/>
            <w:r w:rsidR="5DD56676" w:rsidRPr="3033BF59">
              <w:t>A</w:t>
            </w:r>
            <w:r w:rsidRPr="3033BF59">
              <w:t>gAInst</w:t>
            </w:r>
            <w:proofErr w:type="spellEnd"/>
            <w:r w:rsidRPr="3033BF59">
              <w:t>? Comics creation, cultural capital, participatory cultures, and stakeholders</w:t>
            </w:r>
          </w:p>
          <w:p w14:paraId="482E8EAD" w14:textId="3DE7C9B2" w:rsidR="008D3F37" w:rsidRPr="003E3265" w:rsidRDefault="008D3F37" w:rsidP="4AD70782"/>
        </w:tc>
        <w:tc>
          <w:tcPr>
            <w:tcW w:w="1725" w:type="dxa"/>
            <w:gridSpan w:val="2"/>
            <w:shd w:val="clear" w:color="auto" w:fill="FFF2CC" w:themeFill="accent4" w:themeFillTint="33"/>
          </w:tcPr>
          <w:p w14:paraId="5859F41F" w14:textId="015E5D78" w:rsidR="00C27A69" w:rsidRPr="003E3265" w:rsidRDefault="318DF84E" w:rsidP="1BF70791">
            <w:pPr>
              <w:spacing w:after="160" w:line="257" w:lineRule="auto"/>
            </w:pPr>
            <w:r w:rsidRPr="1BF70791">
              <w:rPr>
                <w:rFonts w:ascii="Calibri" w:eastAsia="Calibri" w:hAnsi="Calibri" w:cs="Calibri"/>
              </w:rPr>
              <w:t>Jonathan Macho</w:t>
            </w:r>
          </w:p>
          <w:p w14:paraId="3D2465FA" w14:textId="33EF48E1" w:rsidR="00C27A69" w:rsidRPr="003E3265" w:rsidRDefault="00C27A69" w:rsidP="1BF70791"/>
        </w:tc>
      </w:tr>
      <w:tr w:rsidR="003E3265" w:rsidRPr="00D960C0" w14:paraId="57640550" w14:textId="77777777" w:rsidTr="28D5E63A">
        <w:tc>
          <w:tcPr>
            <w:tcW w:w="1253" w:type="dxa"/>
            <w:shd w:val="clear" w:color="auto" w:fill="FBE4D5" w:themeFill="accent2" w:themeFillTint="33"/>
          </w:tcPr>
          <w:p w14:paraId="7B323CBB" w14:textId="47E9FC08" w:rsidR="00D960C0" w:rsidRPr="00D960C0" w:rsidRDefault="00D960C0" w:rsidP="00D960C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1200-1300</w:t>
            </w:r>
          </w:p>
        </w:tc>
        <w:tc>
          <w:tcPr>
            <w:tcW w:w="1242" w:type="dxa"/>
            <w:gridSpan w:val="2"/>
            <w:shd w:val="clear" w:color="auto" w:fill="FBE4D5" w:themeFill="accent2" w:themeFillTint="33"/>
          </w:tcPr>
          <w:p w14:paraId="3AA7E0DD" w14:textId="1FD18E3F" w:rsidR="00D960C0" w:rsidRPr="00D960C0" w:rsidRDefault="6D7F2C2E" w:rsidP="1BF70791">
            <w:r w:rsidRPr="1BF70791">
              <w:t>0.06</w:t>
            </w:r>
          </w:p>
          <w:p w14:paraId="5150C818" w14:textId="7EE0FFA2" w:rsidR="00D960C0" w:rsidRPr="00D960C0" w:rsidRDefault="00D960C0" w:rsidP="1BF70791"/>
        </w:tc>
        <w:tc>
          <w:tcPr>
            <w:tcW w:w="4795" w:type="dxa"/>
            <w:shd w:val="clear" w:color="auto" w:fill="FBE4D5" w:themeFill="accent2" w:themeFillTint="33"/>
          </w:tcPr>
          <w:p w14:paraId="58816F6B" w14:textId="397C68C9" w:rsidR="00D960C0" w:rsidRPr="00D960C0" w:rsidRDefault="730FF9F4" w:rsidP="6664F873">
            <w:r w:rsidRPr="1BF70791">
              <w:t xml:space="preserve">2c </w:t>
            </w:r>
            <w:r w:rsidR="3165F258" w:rsidRPr="1BF70791">
              <w:t>AUTHORSHIP</w:t>
            </w:r>
          </w:p>
          <w:p w14:paraId="2815D10C" w14:textId="47D5D91A" w:rsidR="00D960C0" w:rsidRPr="00D960C0" w:rsidRDefault="3165F258" w:rsidP="6664F873">
            <w:r w:rsidRPr="3033BF59">
              <w:rPr>
                <w:b/>
                <w:bCs/>
              </w:rPr>
              <w:t>S</w:t>
            </w:r>
            <w:r w:rsidR="7FA40F88" w:rsidRPr="3033BF59">
              <w:rPr>
                <w:b/>
                <w:bCs/>
              </w:rPr>
              <w:t>y</w:t>
            </w:r>
            <w:r w:rsidRPr="3033BF59">
              <w:rPr>
                <w:b/>
                <w:bCs/>
              </w:rPr>
              <w:t xml:space="preserve">lvain </w:t>
            </w:r>
            <w:proofErr w:type="spellStart"/>
            <w:r w:rsidRPr="3033BF59">
              <w:rPr>
                <w:b/>
                <w:bCs/>
              </w:rPr>
              <w:t>Lesarge</w:t>
            </w:r>
            <w:proofErr w:type="spellEnd"/>
            <w:r w:rsidRPr="3033BF59">
              <w:rPr>
                <w:b/>
                <w:bCs/>
              </w:rPr>
              <w:t xml:space="preserve"> and Irène Le Roy </w:t>
            </w:r>
            <w:proofErr w:type="spellStart"/>
            <w:r w:rsidRPr="3033BF59">
              <w:rPr>
                <w:b/>
                <w:bCs/>
              </w:rPr>
              <w:t>Ladu</w:t>
            </w:r>
            <w:r w:rsidR="1D173531" w:rsidRPr="3033BF59">
              <w:rPr>
                <w:b/>
                <w:bCs/>
              </w:rPr>
              <w:t>rie</w:t>
            </w:r>
            <w:proofErr w:type="spellEnd"/>
            <w:r w:rsidRPr="3033BF59">
              <w:t xml:space="preserve"> Bande </w:t>
            </w:r>
            <w:proofErr w:type="spellStart"/>
            <w:r w:rsidRPr="3033BF59">
              <w:t>dessinée</w:t>
            </w:r>
            <w:proofErr w:type="spellEnd"/>
            <w:r w:rsidRPr="3033BF59">
              <w:t xml:space="preserve"> colourists and the quest for artistic authorship</w:t>
            </w:r>
          </w:p>
          <w:p w14:paraId="3005E019" w14:textId="133BA6F1" w:rsidR="00D960C0" w:rsidRPr="00D960C0" w:rsidRDefault="3165F258" w:rsidP="6664F873">
            <w:r w:rsidRPr="6664F873">
              <w:rPr>
                <w:b/>
                <w:bCs/>
              </w:rPr>
              <w:lastRenderedPageBreak/>
              <w:t>Sidney Singh</w:t>
            </w:r>
            <w:r w:rsidRPr="6664F873">
              <w:t xml:space="preserve"> </w:t>
            </w:r>
            <w:proofErr w:type="spellStart"/>
            <w:r w:rsidRPr="6664F873">
              <w:t>Syona</w:t>
            </w:r>
            <w:proofErr w:type="spellEnd"/>
            <w:r w:rsidRPr="6664F873">
              <w:t xml:space="preserve"> Books Inc: The Trials and Tribulations of Creating a Publishing Press in the 21st </w:t>
            </w:r>
            <w:proofErr w:type="gramStart"/>
            <w:r w:rsidRPr="6664F873">
              <w:t>century</w:t>
            </w:r>
            <w:proofErr w:type="gramEnd"/>
          </w:p>
          <w:p w14:paraId="1C1A1D02" w14:textId="33706FEC" w:rsidR="00D960C0" w:rsidRPr="00D960C0" w:rsidRDefault="00D960C0" w:rsidP="4AD70782"/>
        </w:tc>
        <w:tc>
          <w:tcPr>
            <w:tcW w:w="1725" w:type="dxa"/>
            <w:gridSpan w:val="2"/>
            <w:shd w:val="clear" w:color="auto" w:fill="FBE4D5" w:themeFill="accent2" w:themeFillTint="33"/>
          </w:tcPr>
          <w:p w14:paraId="225B678E" w14:textId="6058605A" w:rsidR="00D960C0" w:rsidRPr="00D960C0" w:rsidRDefault="7378663F" w:rsidP="1BF70791">
            <w:pPr>
              <w:spacing w:after="160" w:line="257" w:lineRule="auto"/>
            </w:pPr>
            <w:r w:rsidRPr="1BF70791">
              <w:rPr>
                <w:rFonts w:ascii="Calibri" w:eastAsia="Calibri" w:hAnsi="Calibri" w:cs="Calibri"/>
              </w:rPr>
              <w:lastRenderedPageBreak/>
              <w:t>Ian Hague</w:t>
            </w:r>
          </w:p>
          <w:p w14:paraId="30D78708" w14:textId="41FF8B0A" w:rsidR="00D960C0" w:rsidRPr="00D960C0" w:rsidRDefault="00D960C0" w:rsidP="1BF70791"/>
        </w:tc>
      </w:tr>
      <w:tr w:rsidR="00C27A69" w:rsidRPr="003E3265" w14:paraId="352C2896" w14:textId="77777777" w:rsidTr="28D5E63A">
        <w:tc>
          <w:tcPr>
            <w:tcW w:w="1425" w:type="dxa"/>
            <w:gridSpan w:val="2"/>
            <w:shd w:val="clear" w:color="auto" w:fill="D9E2F3" w:themeFill="accent5" w:themeFillTint="33"/>
          </w:tcPr>
          <w:p w14:paraId="313A8D81" w14:textId="77777777" w:rsidR="00C27A69" w:rsidRPr="003E3265" w:rsidRDefault="00C27A69" w:rsidP="00064FC8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13.00-14.00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14:paraId="2E53642F" w14:textId="61418DC0" w:rsidR="00C27A69" w:rsidRPr="003E3265" w:rsidRDefault="006729D3" w:rsidP="00064FC8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FOYER</w:t>
            </w:r>
          </w:p>
        </w:tc>
        <w:tc>
          <w:tcPr>
            <w:tcW w:w="4967" w:type="dxa"/>
            <w:gridSpan w:val="2"/>
            <w:shd w:val="clear" w:color="auto" w:fill="D9E2F3" w:themeFill="accent5" w:themeFillTint="33"/>
          </w:tcPr>
          <w:p w14:paraId="50371C24" w14:textId="77777777" w:rsidR="00C27A69" w:rsidRPr="003E3265" w:rsidRDefault="00C27A69" w:rsidP="00064FC8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LUNCH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14:paraId="6D3F6C57" w14:textId="77777777" w:rsidR="00C27A69" w:rsidRPr="003E3265" w:rsidRDefault="00C27A69" w:rsidP="00064FC8">
            <w:pPr>
              <w:rPr>
                <w:rFonts w:cstheme="minorHAnsi"/>
              </w:rPr>
            </w:pPr>
          </w:p>
        </w:tc>
      </w:tr>
      <w:tr w:rsidR="00D960C0" w:rsidRPr="003E3265" w14:paraId="646E3D0B" w14:textId="77777777" w:rsidTr="28D5E63A">
        <w:tc>
          <w:tcPr>
            <w:tcW w:w="1425" w:type="dxa"/>
            <w:gridSpan w:val="2"/>
            <w:shd w:val="clear" w:color="auto" w:fill="FFFFFF" w:themeFill="background1"/>
          </w:tcPr>
          <w:p w14:paraId="0F89CEF6" w14:textId="77777777" w:rsidR="00D960C0" w:rsidRPr="003E3265" w:rsidRDefault="00D960C0" w:rsidP="00064FC8">
            <w:pPr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14:paraId="34D55AB5" w14:textId="77777777" w:rsidR="00D960C0" w:rsidRPr="003E3265" w:rsidRDefault="00D960C0" w:rsidP="00064FC8">
            <w:pPr>
              <w:rPr>
                <w:rFonts w:cstheme="minorHAnsi"/>
              </w:rPr>
            </w:pPr>
          </w:p>
        </w:tc>
        <w:tc>
          <w:tcPr>
            <w:tcW w:w="4967" w:type="dxa"/>
            <w:gridSpan w:val="2"/>
            <w:shd w:val="clear" w:color="auto" w:fill="FFFFFF" w:themeFill="background1"/>
          </w:tcPr>
          <w:p w14:paraId="78059317" w14:textId="77777777" w:rsidR="00D960C0" w:rsidRPr="003E3265" w:rsidRDefault="00D960C0" w:rsidP="00064FC8">
            <w:pPr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8E8C22F" w14:textId="77777777" w:rsidR="00D960C0" w:rsidRPr="003E3265" w:rsidRDefault="00D960C0" w:rsidP="00064FC8">
            <w:pPr>
              <w:rPr>
                <w:rFonts w:cstheme="minorHAnsi"/>
              </w:rPr>
            </w:pPr>
          </w:p>
        </w:tc>
      </w:tr>
      <w:tr w:rsidR="003E3265" w:rsidRPr="003E3265" w14:paraId="5A97C7B6" w14:textId="77777777" w:rsidTr="28D5E63A">
        <w:tc>
          <w:tcPr>
            <w:tcW w:w="1425" w:type="dxa"/>
            <w:gridSpan w:val="2"/>
            <w:shd w:val="clear" w:color="auto" w:fill="FFFFFF" w:themeFill="background1"/>
          </w:tcPr>
          <w:p w14:paraId="3EDC48FD" w14:textId="77777777" w:rsidR="003E3265" w:rsidRPr="003E3265" w:rsidRDefault="003E3265" w:rsidP="00064FC8">
            <w:pPr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14:paraId="23E8DA85" w14:textId="77777777" w:rsidR="003E3265" w:rsidRPr="003E3265" w:rsidRDefault="003E3265" w:rsidP="00064FC8">
            <w:pPr>
              <w:rPr>
                <w:rFonts w:cstheme="minorHAnsi"/>
              </w:rPr>
            </w:pPr>
          </w:p>
        </w:tc>
        <w:tc>
          <w:tcPr>
            <w:tcW w:w="4967" w:type="dxa"/>
            <w:gridSpan w:val="2"/>
            <w:shd w:val="clear" w:color="auto" w:fill="FFFFFF" w:themeFill="background1"/>
          </w:tcPr>
          <w:p w14:paraId="3713D42B" w14:textId="74C968D1" w:rsidR="003E3265" w:rsidRPr="003E3265" w:rsidRDefault="18F5FB4D" w:rsidP="1BF70791">
            <w:pPr>
              <w:rPr>
                <w:b/>
                <w:bCs/>
              </w:rPr>
            </w:pPr>
            <w:r w:rsidRPr="1BF70791">
              <w:rPr>
                <w:b/>
                <w:bCs/>
              </w:rPr>
              <w:t xml:space="preserve">PANEL 3 - </w:t>
            </w:r>
            <w:r w:rsidR="003E3265" w:rsidRPr="1BF70791">
              <w:rPr>
                <w:b/>
                <w:bCs/>
              </w:rPr>
              <w:t>CURATED PANELS AND ROUNDTABLES</w:t>
            </w:r>
          </w:p>
        </w:tc>
        <w:tc>
          <w:tcPr>
            <w:tcW w:w="1553" w:type="dxa"/>
            <w:shd w:val="clear" w:color="auto" w:fill="FFFFFF" w:themeFill="background1"/>
          </w:tcPr>
          <w:p w14:paraId="0EBF43C6" w14:textId="77777777" w:rsidR="003E3265" w:rsidRPr="003E3265" w:rsidRDefault="003E3265" w:rsidP="00064FC8">
            <w:pPr>
              <w:rPr>
                <w:rFonts w:cstheme="minorHAnsi"/>
              </w:rPr>
            </w:pPr>
          </w:p>
        </w:tc>
      </w:tr>
      <w:tr w:rsidR="00C27A69" w:rsidRPr="003E3265" w14:paraId="3D49EB61" w14:textId="77777777" w:rsidTr="28D5E63A">
        <w:tc>
          <w:tcPr>
            <w:tcW w:w="1425" w:type="dxa"/>
            <w:gridSpan w:val="2"/>
            <w:shd w:val="clear" w:color="auto" w:fill="E2EFD9" w:themeFill="accent6" w:themeFillTint="33"/>
          </w:tcPr>
          <w:p w14:paraId="7A1DDA61" w14:textId="77777777" w:rsidR="00C27A69" w:rsidRPr="003E3265" w:rsidRDefault="00C27A69" w:rsidP="00064FC8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14.00-15.30</w:t>
            </w:r>
          </w:p>
        </w:tc>
        <w:tc>
          <w:tcPr>
            <w:tcW w:w="1070" w:type="dxa"/>
            <w:shd w:val="clear" w:color="auto" w:fill="E2EFD9" w:themeFill="accent6" w:themeFillTint="33"/>
          </w:tcPr>
          <w:p w14:paraId="4D552DBB" w14:textId="3C4C7007" w:rsidR="00C27A69" w:rsidRPr="003E3265" w:rsidRDefault="1BC6D070" w:rsidP="1BF70791">
            <w:r w:rsidRPr="1BF70791">
              <w:t>0.01</w:t>
            </w:r>
          </w:p>
          <w:p w14:paraId="664FBDE9" w14:textId="542BC1DD" w:rsidR="00C27A69" w:rsidRPr="003E3265" w:rsidRDefault="00C27A69" w:rsidP="1BF70791"/>
        </w:tc>
        <w:tc>
          <w:tcPr>
            <w:tcW w:w="4967" w:type="dxa"/>
            <w:gridSpan w:val="2"/>
            <w:shd w:val="clear" w:color="auto" w:fill="E2EFD9" w:themeFill="accent6" w:themeFillTint="33"/>
          </w:tcPr>
          <w:p w14:paraId="1C358B75" w14:textId="42A4C901" w:rsidR="00C27A69" w:rsidRPr="003E3265" w:rsidRDefault="4BA21A5A" w:rsidP="1BF70791">
            <w:r w:rsidRPr="1BF70791">
              <w:t xml:space="preserve">3a </w:t>
            </w:r>
            <w:r w:rsidR="00C27A69" w:rsidRPr="1BF70791">
              <w:t>DIGITAL COMICS</w:t>
            </w:r>
          </w:p>
          <w:p w14:paraId="4D33CBFD" w14:textId="157E729E" w:rsidR="00C27A69" w:rsidRPr="003E3265" w:rsidRDefault="00C27A69" w:rsidP="4AD70782">
            <w:r w:rsidRPr="4AD70782">
              <w:rPr>
                <w:b/>
                <w:bCs/>
              </w:rPr>
              <w:t>Ian Hague</w:t>
            </w:r>
            <w:r w:rsidR="00626B4B" w:rsidRPr="4AD70782">
              <w:t xml:space="preserve"> Closing ComiXology: Fragility in the Digital Comics Ecosystem</w:t>
            </w:r>
          </w:p>
          <w:p w14:paraId="5725837F" w14:textId="09F1FE46" w:rsidR="00C27A69" w:rsidRPr="003E3265" w:rsidRDefault="00C27A69" w:rsidP="4AD70782">
            <w:r w:rsidRPr="4AD70782">
              <w:rPr>
                <w:b/>
                <w:bCs/>
              </w:rPr>
              <w:t xml:space="preserve">Thomas </w:t>
            </w:r>
            <w:proofErr w:type="spellStart"/>
            <w:r w:rsidRPr="4AD70782">
              <w:rPr>
                <w:b/>
                <w:bCs/>
              </w:rPr>
              <w:t>Gebhart</w:t>
            </w:r>
            <w:proofErr w:type="spellEnd"/>
            <w:r w:rsidR="00626B4B" w:rsidRPr="4AD70782">
              <w:t xml:space="preserve"> Putting the X in Comix: social media platforms, creation, and remediation in Quarantine Comix and Nap Comix</w:t>
            </w:r>
          </w:p>
          <w:p w14:paraId="55329021" w14:textId="7AE4558C" w:rsidR="00C27A69" w:rsidRPr="003E3265" w:rsidRDefault="00C27A69" w:rsidP="4AD70782">
            <w:proofErr w:type="spellStart"/>
            <w:r w:rsidRPr="4AD70782">
              <w:rPr>
                <w:b/>
                <w:bCs/>
              </w:rPr>
              <w:t>Yiqi</w:t>
            </w:r>
            <w:proofErr w:type="spellEnd"/>
            <w:r w:rsidRPr="4AD70782">
              <w:rPr>
                <w:b/>
                <w:bCs/>
              </w:rPr>
              <w:t xml:space="preserve"> Zhang</w:t>
            </w:r>
            <w:r w:rsidR="10A74A0A" w:rsidRPr="4AD70782">
              <w:t xml:space="preserve"> </w:t>
            </w:r>
            <w:r w:rsidR="4875DF23" w:rsidRPr="4AD70782">
              <w:t>Verticality and/or Horizontality? A Cross-cultural Envisioning of the Digital Comics Form</w:t>
            </w:r>
          </w:p>
        </w:tc>
        <w:tc>
          <w:tcPr>
            <w:tcW w:w="1553" w:type="dxa"/>
            <w:shd w:val="clear" w:color="auto" w:fill="E2EFD9" w:themeFill="accent6" w:themeFillTint="33"/>
          </w:tcPr>
          <w:p w14:paraId="0FD01889" w14:textId="572C4528" w:rsidR="00C27A69" w:rsidRPr="003E3265" w:rsidRDefault="00C27A69" w:rsidP="1BF70791"/>
        </w:tc>
      </w:tr>
      <w:tr w:rsidR="00C27A69" w:rsidRPr="003E3265" w14:paraId="1296A647" w14:textId="77777777" w:rsidTr="28D5E63A">
        <w:tc>
          <w:tcPr>
            <w:tcW w:w="1425" w:type="dxa"/>
            <w:gridSpan w:val="2"/>
            <w:shd w:val="clear" w:color="auto" w:fill="FFF2CC" w:themeFill="accent4" w:themeFillTint="33"/>
          </w:tcPr>
          <w:p w14:paraId="57D7B723" w14:textId="77777777" w:rsidR="00C27A69" w:rsidRPr="003E3265" w:rsidRDefault="00C27A69" w:rsidP="00064FC8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14.00-15.30</w:t>
            </w:r>
          </w:p>
        </w:tc>
        <w:tc>
          <w:tcPr>
            <w:tcW w:w="1070" w:type="dxa"/>
            <w:shd w:val="clear" w:color="auto" w:fill="FFF2CC" w:themeFill="accent4" w:themeFillTint="33"/>
          </w:tcPr>
          <w:p w14:paraId="4BF0B013" w14:textId="6CF5DB7D" w:rsidR="00C27A69" w:rsidRPr="003E3265" w:rsidRDefault="0D57B958" w:rsidP="1BF70791">
            <w:r w:rsidRPr="1BF70791">
              <w:t>0.07</w:t>
            </w:r>
          </w:p>
          <w:p w14:paraId="09999DD3" w14:textId="4F8AC5D7" w:rsidR="00C27A69" w:rsidRPr="003E3265" w:rsidRDefault="00C27A69" w:rsidP="1BF70791"/>
        </w:tc>
        <w:tc>
          <w:tcPr>
            <w:tcW w:w="4967" w:type="dxa"/>
            <w:gridSpan w:val="2"/>
            <w:shd w:val="clear" w:color="auto" w:fill="FFF2CC" w:themeFill="accent4" w:themeFillTint="33"/>
          </w:tcPr>
          <w:p w14:paraId="55E7292E" w14:textId="1CDC632B" w:rsidR="00C27A69" w:rsidRPr="003E3265" w:rsidRDefault="469C4711" w:rsidP="1BF70791">
            <w:r w:rsidRPr="1BF70791">
              <w:t xml:space="preserve">3b </w:t>
            </w:r>
            <w:r w:rsidR="001D23BB" w:rsidRPr="1BF70791">
              <w:t xml:space="preserve">RESISTING LOGOCENTRISM: EXPLORING THE TECHNOLOGIES OF COMICS BEYOND READING </w:t>
            </w:r>
            <w:r w:rsidR="00C27A69" w:rsidRPr="1BF70791">
              <w:rPr>
                <w:b/>
                <w:bCs/>
              </w:rPr>
              <w:t xml:space="preserve">Ernesto </w:t>
            </w:r>
            <w:proofErr w:type="spellStart"/>
            <w:r w:rsidR="00C27A69" w:rsidRPr="1BF70791">
              <w:rPr>
                <w:b/>
                <w:bCs/>
              </w:rPr>
              <w:t>Priego</w:t>
            </w:r>
            <w:proofErr w:type="spellEnd"/>
            <w:r w:rsidR="006729D3" w:rsidRPr="1BF70791">
              <w:rPr>
                <w:b/>
                <w:bCs/>
              </w:rPr>
              <w:t xml:space="preserve">, </w:t>
            </w:r>
            <w:r w:rsidR="00C27A69" w:rsidRPr="1BF70791">
              <w:rPr>
                <w:b/>
                <w:bCs/>
              </w:rPr>
              <w:t>Hailey Austin</w:t>
            </w:r>
            <w:r w:rsidR="006729D3" w:rsidRPr="1BF70791">
              <w:rPr>
                <w:b/>
                <w:bCs/>
              </w:rPr>
              <w:t xml:space="preserve">, </w:t>
            </w:r>
            <w:r w:rsidR="00C27A69" w:rsidRPr="1BF70791">
              <w:rPr>
                <w:b/>
                <w:bCs/>
              </w:rPr>
              <w:t>Peter Wilkins</w:t>
            </w:r>
          </w:p>
        </w:tc>
        <w:tc>
          <w:tcPr>
            <w:tcW w:w="1553" w:type="dxa"/>
            <w:shd w:val="clear" w:color="auto" w:fill="FFF2CC" w:themeFill="accent4" w:themeFillTint="33"/>
          </w:tcPr>
          <w:p w14:paraId="2023A5A6" w14:textId="77777777" w:rsidR="00C27A69" w:rsidRPr="003E3265" w:rsidRDefault="00C27A69" w:rsidP="00064FC8">
            <w:pPr>
              <w:rPr>
                <w:rFonts w:cstheme="minorHAnsi"/>
              </w:rPr>
            </w:pPr>
          </w:p>
        </w:tc>
      </w:tr>
      <w:tr w:rsidR="00C27A69" w:rsidRPr="003E3265" w14:paraId="0A7A45D7" w14:textId="77777777" w:rsidTr="28D5E63A">
        <w:tc>
          <w:tcPr>
            <w:tcW w:w="1425" w:type="dxa"/>
            <w:gridSpan w:val="2"/>
            <w:shd w:val="clear" w:color="auto" w:fill="FBE4D5" w:themeFill="accent2" w:themeFillTint="33"/>
          </w:tcPr>
          <w:p w14:paraId="3875A485" w14:textId="77777777" w:rsidR="00C27A69" w:rsidRPr="003E3265" w:rsidRDefault="00C27A69" w:rsidP="00064FC8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14.00-15.30</w:t>
            </w:r>
          </w:p>
        </w:tc>
        <w:tc>
          <w:tcPr>
            <w:tcW w:w="1070" w:type="dxa"/>
            <w:shd w:val="clear" w:color="auto" w:fill="FBE4D5" w:themeFill="accent2" w:themeFillTint="33"/>
          </w:tcPr>
          <w:p w14:paraId="6341F2F9" w14:textId="1FD18E3F" w:rsidR="00C27A69" w:rsidRPr="003E3265" w:rsidRDefault="4FDA9A4F" w:rsidP="1BF70791">
            <w:r w:rsidRPr="1BF70791">
              <w:t>0.06</w:t>
            </w:r>
          </w:p>
          <w:p w14:paraId="14355B09" w14:textId="7F6BD32A" w:rsidR="00C27A69" w:rsidRPr="003E3265" w:rsidRDefault="00C27A69" w:rsidP="1BF70791"/>
        </w:tc>
        <w:tc>
          <w:tcPr>
            <w:tcW w:w="4967" w:type="dxa"/>
            <w:gridSpan w:val="2"/>
            <w:shd w:val="clear" w:color="auto" w:fill="FBE4D5" w:themeFill="accent2" w:themeFillTint="33"/>
          </w:tcPr>
          <w:p w14:paraId="747DD32B" w14:textId="60988B68" w:rsidR="00CD46F2" w:rsidRPr="003E3265" w:rsidRDefault="6AC8F691" w:rsidP="1BF70791">
            <w:r w:rsidRPr="1ECBFE48">
              <w:t xml:space="preserve">3c </w:t>
            </w:r>
            <w:r w:rsidR="00CD46F2" w:rsidRPr="1ECBFE48">
              <w:rPr>
                <w:i/>
                <w:iCs/>
              </w:rPr>
              <w:t>Beep-</w:t>
            </w:r>
            <w:proofErr w:type="spellStart"/>
            <w:r w:rsidR="00CD46F2" w:rsidRPr="1ECBFE48">
              <w:rPr>
                <w:i/>
                <w:iCs/>
              </w:rPr>
              <w:t>ksssshhhhhhk</w:t>
            </w:r>
            <w:proofErr w:type="spellEnd"/>
            <w:r w:rsidR="00CD46F2" w:rsidRPr="1ECBFE48">
              <w:rPr>
                <w:i/>
                <w:iCs/>
              </w:rPr>
              <w:t>-</w:t>
            </w:r>
            <w:proofErr w:type="spellStart"/>
            <w:r w:rsidR="00CD46F2" w:rsidRPr="1ECBFE48">
              <w:rPr>
                <w:i/>
                <w:iCs/>
              </w:rPr>
              <w:t>vrooop</w:t>
            </w:r>
            <w:proofErr w:type="spellEnd"/>
            <w:r w:rsidR="00CD46F2" w:rsidRPr="1ECBFE48">
              <w:t xml:space="preserve">: </w:t>
            </w:r>
            <w:r w:rsidR="003E3265" w:rsidRPr="1ECBFE48">
              <w:t>SOUNDS OF THE FUTURE</w:t>
            </w:r>
          </w:p>
          <w:p w14:paraId="2C7B3BEC" w14:textId="1D625544" w:rsidR="00C27A69" w:rsidRPr="003E3265" w:rsidRDefault="00C27A69" w:rsidP="3033BF59">
            <w:r w:rsidRPr="3033BF59">
              <w:rPr>
                <w:b/>
                <w:bCs/>
              </w:rPr>
              <w:t xml:space="preserve">Elizabeth </w:t>
            </w:r>
            <w:proofErr w:type="spellStart"/>
            <w:r w:rsidR="470B167F" w:rsidRPr="3033BF59">
              <w:rPr>
                <w:b/>
                <w:bCs/>
              </w:rPr>
              <w:t>Allyn</w:t>
            </w:r>
            <w:proofErr w:type="spellEnd"/>
            <w:r w:rsidR="470B167F" w:rsidRPr="3033BF59">
              <w:rPr>
                <w:b/>
                <w:bCs/>
              </w:rPr>
              <w:t xml:space="preserve"> </w:t>
            </w:r>
            <w:proofErr w:type="spellStart"/>
            <w:r w:rsidRPr="3033BF59">
              <w:rPr>
                <w:b/>
                <w:bCs/>
              </w:rPr>
              <w:t>Woock</w:t>
            </w:r>
            <w:proofErr w:type="spellEnd"/>
            <w:r w:rsidR="00EA367A" w:rsidRPr="3033BF59">
              <w:t xml:space="preserve"> </w:t>
            </w:r>
            <w:r w:rsidR="00EA367A" w:rsidRPr="1ECBFE48">
              <w:rPr>
                <w:rStyle w:val="normaltextrun"/>
                <w:color w:val="000000"/>
                <w:bdr w:val="none" w:sz="0" w:space="0" w:color="auto" w:frame="1"/>
                <w:lang w:val="en"/>
              </w:rPr>
              <w:t>Soundscapes that flash forward, flash back</w:t>
            </w:r>
            <w:r w:rsidR="003E3265" w:rsidRPr="1ECBFE48">
              <w:rPr>
                <w:rStyle w:val="normaltextrun"/>
                <w:color w:val="000000"/>
                <w:bdr w:val="none" w:sz="0" w:space="0" w:color="auto" w:frame="1"/>
                <w:lang w:val="en"/>
              </w:rPr>
              <w:t>.</w:t>
            </w:r>
          </w:p>
          <w:p w14:paraId="0EB69558" w14:textId="162399A6" w:rsidR="00C27A69" w:rsidRPr="003E3265" w:rsidRDefault="00C27A69" w:rsidP="1ECBFE48">
            <w:r w:rsidRPr="1ECBFE48">
              <w:rPr>
                <w:b/>
                <w:bCs/>
              </w:rPr>
              <w:t xml:space="preserve">Brian </w:t>
            </w:r>
            <w:proofErr w:type="spellStart"/>
            <w:r w:rsidRPr="1ECBFE48">
              <w:rPr>
                <w:b/>
                <w:bCs/>
              </w:rPr>
              <w:t>Fagence</w:t>
            </w:r>
            <w:proofErr w:type="spellEnd"/>
            <w:r w:rsidR="00EA367A" w:rsidRPr="1ECBFE48">
              <w:t xml:space="preserve"> </w:t>
            </w:r>
            <w:r w:rsidR="00EA367A" w:rsidRPr="1ECBFE48">
              <w:rPr>
                <w:rStyle w:val="normaltextrun"/>
                <w:color w:val="000000"/>
                <w:bdr w:val="none" w:sz="0" w:space="0" w:color="auto" w:frame="1"/>
                <w:lang w:val="en"/>
              </w:rPr>
              <w:t xml:space="preserve">Sounds of Entropy: Science Fiction, Technology and Authentic Worlds </w:t>
            </w:r>
          </w:p>
          <w:p w14:paraId="0D8C04D3" w14:textId="4C4F2ABB" w:rsidR="00C27A69" w:rsidRPr="003E3265" w:rsidRDefault="00C27A69" w:rsidP="00064FC8">
            <w:pPr>
              <w:rPr>
                <w:rFonts w:cstheme="minorHAnsi"/>
              </w:rPr>
            </w:pPr>
            <w:r w:rsidRPr="003E3265">
              <w:rPr>
                <w:rFonts w:cstheme="minorHAnsi"/>
                <w:b/>
                <w:bCs/>
              </w:rPr>
              <w:t>Geraint D’Arcy</w:t>
            </w:r>
            <w:r w:rsidR="00EA367A" w:rsidRPr="003E3265">
              <w:rPr>
                <w:rFonts w:cstheme="minorHAnsi"/>
              </w:rPr>
              <w:t xml:space="preserve"> </w:t>
            </w:r>
            <w:r w:rsidR="00CD46F2" w:rsidRPr="003E3265">
              <w:rPr>
                <w:rFonts w:cstheme="minorHAnsi"/>
              </w:rPr>
              <w:t xml:space="preserve">(Mise </w:t>
            </w:r>
            <w:proofErr w:type="spellStart"/>
            <w:r w:rsidR="00CD46F2" w:rsidRPr="003E3265">
              <w:rPr>
                <w:rFonts w:cstheme="minorHAnsi"/>
              </w:rPr>
              <w:t>en</w:t>
            </w:r>
            <w:proofErr w:type="spellEnd"/>
            <w:r w:rsidR="00CD46F2" w:rsidRPr="003E3265">
              <w:rPr>
                <w:rFonts w:cstheme="minorHAnsi"/>
              </w:rPr>
              <w:t xml:space="preserve"> </w:t>
            </w:r>
            <w:proofErr w:type="spellStart"/>
            <w:r w:rsidR="00CD46F2" w:rsidRPr="003E3265">
              <w:rPr>
                <w:rFonts w:cstheme="minorHAnsi"/>
              </w:rPr>
              <w:t>scéne</w:t>
            </w:r>
            <w:proofErr w:type="spellEnd"/>
            <w:r w:rsidR="00CD46F2" w:rsidRPr="003E3265">
              <w:rPr>
                <w:rFonts w:cstheme="minorHAnsi"/>
              </w:rPr>
              <w:t>, acting, and space) . . . AND WORDS (and voice) in comics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14:paraId="4FA1BA70" w14:textId="77777777" w:rsidR="00C27A69" w:rsidRPr="003E3265" w:rsidRDefault="00C27A69" w:rsidP="00064FC8">
            <w:pPr>
              <w:rPr>
                <w:rFonts w:cstheme="minorHAnsi"/>
              </w:rPr>
            </w:pPr>
          </w:p>
        </w:tc>
      </w:tr>
      <w:tr w:rsidR="003E3265" w:rsidRPr="003E3265" w14:paraId="2FD21E7C" w14:textId="77777777" w:rsidTr="28D5E63A">
        <w:tc>
          <w:tcPr>
            <w:tcW w:w="1425" w:type="dxa"/>
            <w:gridSpan w:val="2"/>
            <w:shd w:val="clear" w:color="auto" w:fill="FFFFFF" w:themeFill="background1"/>
          </w:tcPr>
          <w:p w14:paraId="33FC4FEE" w14:textId="77777777" w:rsidR="003E3265" w:rsidRPr="003E3265" w:rsidRDefault="003E3265" w:rsidP="00064FC8">
            <w:pPr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14:paraId="71933F9D" w14:textId="77777777" w:rsidR="003E3265" w:rsidRPr="003E3265" w:rsidRDefault="003E3265" w:rsidP="00064FC8">
            <w:pPr>
              <w:rPr>
                <w:rFonts w:cstheme="minorHAnsi"/>
              </w:rPr>
            </w:pPr>
          </w:p>
        </w:tc>
        <w:tc>
          <w:tcPr>
            <w:tcW w:w="4967" w:type="dxa"/>
            <w:gridSpan w:val="2"/>
            <w:shd w:val="clear" w:color="auto" w:fill="FFFFFF" w:themeFill="background1"/>
          </w:tcPr>
          <w:p w14:paraId="38FC684A" w14:textId="77777777" w:rsidR="003E3265" w:rsidRPr="003E3265" w:rsidRDefault="003E3265" w:rsidP="00CE18BC">
            <w:pPr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4639BB45" w14:textId="77777777" w:rsidR="003E3265" w:rsidRPr="003E3265" w:rsidRDefault="003E3265" w:rsidP="00064FC8">
            <w:pPr>
              <w:rPr>
                <w:rFonts w:cstheme="minorHAnsi"/>
              </w:rPr>
            </w:pPr>
          </w:p>
        </w:tc>
      </w:tr>
      <w:tr w:rsidR="00C27A69" w:rsidRPr="003E3265" w14:paraId="0D8E2028" w14:textId="77777777" w:rsidTr="28D5E63A">
        <w:tc>
          <w:tcPr>
            <w:tcW w:w="1425" w:type="dxa"/>
            <w:gridSpan w:val="2"/>
            <w:shd w:val="clear" w:color="auto" w:fill="DEEAF6" w:themeFill="accent1" w:themeFillTint="33"/>
          </w:tcPr>
          <w:p w14:paraId="09D12EB8" w14:textId="77777777" w:rsidR="00C27A69" w:rsidRPr="003E3265" w:rsidRDefault="00C27A69" w:rsidP="00064FC8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15.30-16.00</w:t>
            </w:r>
          </w:p>
        </w:tc>
        <w:tc>
          <w:tcPr>
            <w:tcW w:w="1070" w:type="dxa"/>
            <w:shd w:val="clear" w:color="auto" w:fill="DEEAF6" w:themeFill="accent1" w:themeFillTint="33"/>
          </w:tcPr>
          <w:p w14:paraId="38FA10A0" w14:textId="2F444ECB" w:rsidR="00C27A69" w:rsidRPr="003E3265" w:rsidRDefault="006729D3" w:rsidP="00064FC8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FOYER</w:t>
            </w:r>
          </w:p>
        </w:tc>
        <w:tc>
          <w:tcPr>
            <w:tcW w:w="4967" w:type="dxa"/>
            <w:gridSpan w:val="2"/>
            <w:shd w:val="clear" w:color="auto" w:fill="DEEAF6" w:themeFill="accent1" w:themeFillTint="33"/>
          </w:tcPr>
          <w:p w14:paraId="6C5CA469" w14:textId="77777777" w:rsidR="00C27A69" w:rsidRPr="003E3265" w:rsidRDefault="00C27A69" w:rsidP="00064FC8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COFFEE/COMFORT BREAK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14:paraId="391C4BA1" w14:textId="77777777" w:rsidR="00C27A69" w:rsidRPr="003E3265" w:rsidRDefault="00C27A69" w:rsidP="00064FC8">
            <w:pPr>
              <w:rPr>
                <w:rFonts w:cstheme="minorHAnsi"/>
              </w:rPr>
            </w:pPr>
          </w:p>
        </w:tc>
      </w:tr>
      <w:tr w:rsidR="003E3265" w:rsidRPr="003E3265" w14:paraId="61EA97C1" w14:textId="77777777" w:rsidTr="28D5E63A">
        <w:tc>
          <w:tcPr>
            <w:tcW w:w="1425" w:type="dxa"/>
            <w:gridSpan w:val="2"/>
            <w:shd w:val="clear" w:color="auto" w:fill="FFFFFF" w:themeFill="background1"/>
          </w:tcPr>
          <w:p w14:paraId="00B71A2B" w14:textId="77777777" w:rsidR="003E3265" w:rsidRPr="003E3265" w:rsidRDefault="003E3265" w:rsidP="00064FC8">
            <w:pPr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14:paraId="0B739EAB" w14:textId="77777777" w:rsidR="003E3265" w:rsidRPr="003E3265" w:rsidRDefault="003E3265" w:rsidP="00064FC8">
            <w:pPr>
              <w:rPr>
                <w:rFonts w:cstheme="minorHAnsi"/>
              </w:rPr>
            </w:pPr>
          </w:p>
        </w:tc>
        <w:tc>
          <w:tcPr>
            <w:tcW w:w="4967" w:type="dxa"/>
            <w:gridSpan w:val="2"/>
            <w:shd w:val="clear" w:color="auto" w:fill="FFFFFF" w:themeFill="background1"/>
          </w:tcPr>
          <w:p w14:paraId="6D9ABEB1" w14:textId="35CD3052" w:rsidR="003E3265" w:rsidRPr="003E3265" w:rsidRDefault="0B878B45" w:rsidP="1BF70791">
            <w:r w:rsidRPr="1BF70791">
              <w:t>PANEL 4</w:t>
            </w:r>
          </w:p>
        </w:tc>
        <w:tc>
          <w:tcPr>
            <w:tcW w:w="1553" w:type="dxa"/>
            <w:shd w:val="clear" w:color="auto" w:fill="FFFFFF" w:themeFill="background1"/>
          </w:tcPr>
          <w:p w14:paraId="649276F6" w14:textId="77777777" w:rsidR="003E3265" w:rsidRPr="003E3265" w:rsidRDefault="003E3265" w:rsidP="00064FC8">
            <w:pPr>
              <w:rPr>
                <w:rFonts w:cstheme="minorHAnsi"/>
              </w:rPr>
            </w:pPr>
          </w:p>
        </w:tc>
      </w:tr>
      <w:tr w:rsidR="00C27A69" w:rsidRPr="003E3265" w14:paraId="71AEE9F6" w14:textId="77777777" w:rsidTr="28D5E63A">
        <w:tc>
          <w:tcPr>
            <w:tcW w:w="1425" w:type="dxa"/>
            <w:gridSpan w:val="2"/>
            <w:shd w:val="clear" w:color="auto" w:fill="E2EFD9" w:themeFill="accent6" w:themeFillTint="33"/>
          </w:tcPr>
          <w:p w14:paraId="207448A5" w14:textId="77777777" w:rsidR="00C27A69" w:rsidRPr="003E3265" w:rsidRDefault="00C27A69" w:rsidP="00E43E1A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16.00-17.30</w:t>
            </w:r>
          </w:p>
        </w:tc>
        <w:tc>
          <w:tcPr>
            <w:tcW w:w="1070" w:type="dxa"/>
            <w:shd w:val="clear" w:color="auto" w:fill="E2EFD9" w:themeFill="accent6" w:themeFillTint="33"/>
          </w:tcPr>
          <w:p w14:paraId="5B9B8FA0" w14:textId="3C4C7007" w:rsidR="00C27A69" w:rsidRPr="003E3265" w:rsidRDefault="7A708C43" w:rsidP="1BF70791">
            <w:r w:rsidRPr="1BF70791">
              <w:t>0.01</w:t>
            </w:r>
          </w:p>
          <w:p w14:paraId="28139891" w14:textId="3DAB7446" w:rsidR="00C27A69" w:rsidRPr="003E3265" w:rsidRDefault="00C27A69" w:rsidP="1BF70791"/>
        </w:tc>
        <w:tc>
          <w:tcPr>
            <w:tcW w:w="4967" w:type="dxa"/>
            <w:gridSpan w:val="2"/>
            <w:shd w:val="clear" w:color="auto" w:fill="E2EFD9" w:themeFill="accent6" w:themeFillTint="33"/>
          </w:tcPr>
          <w:p w14:paraId="12D0B61D" w14:textId="6657729F" w:rsidR="00C27A69" w:rsidRPr="003E3265" w:rsidRDefault="62D4BD39" w:rsidP="1BF70791">
            <w:r w:rsidRPr="1BF70791">
              <w:t xml:space="preserve">4a </w:t>
            </w:r>
            <w:r w:rsidR="00C27A69" w:rsidRPr="1BF70791">
              <w:t>HAND DRAWN</w:t>
            </w:r>
            <w:r w:rsidR="00A46B0C" w:rsidRPr="1BF70791">
              <w:t>: VIRTUAL/MATERIALITY</w:t>
            </w:r>
          </w:p>
          <w:p w14:paraId="6BE73C4B" w14:textId="41E89713" w:rsidR="001A1D00" w:rsidRPr="003E3265" w:rsidRDefault="001A1D00" w:rsidP="1ECBFE48">
            <w:r w:rsidRPr="1ECBFE48">
              <w:rPr>
                <w:b/>
                <w:bCs/>
              </w:rPr>
              <w:t>Paul Davies</w:t>
            </w:r>
            <w:r w:rsidRPr="1ECBFE48">
              <w:t xml:space="preserve"> </w:t>
            </w:r>
            <w:proofErr w:type="spellStart"/>
            <w:r w:rsidR="0026541A" w:rsidRPr="1ECBFE48">
              <w:t>Sketchnoting</w:t>
            </w:r>
            <w:proofErr w:type="spellEnd"/>
            <w:r w:rsidR="0026541A" w:rsidRPr="1ECBFE48">
              <w:t>, Analogue and Digital</w:t>
            </w:r>
          </w:p>
          <w:p w14:paraId="2100E735" w14:textId="6339B996" w:rsidR="00C27A69" w:rsidRPr="003E3265" w:rsidRDefault="00C27A69" w:rsidP="1ECBFE48">
            <w:r w:rsidRPr="1ECBFE48">
              <w:rPr>
                <w:b/>
                <w:bCs/>
              </w:rPr>
              <w:t>Logan Scott</w:t>
            </w:r>
            <w:r w:rsidR="00A46B0C" w:rsidRPr="1ECBFE48">
              <w:t xml:space="preserve"> Square Eyes and Why Materiality Still Matters</w:t>
            </w:r>
          </w:p>
          <w:p w14:paraId="3AB2ADB4" w14:textId="0168D5A6" w:rsidR="00C27A69" w:rsidRPr="003E3265" w:rsidRDefault="00C27A69" w:rsidP="1BF70791">
            <w:r w:rsidRPr="1ECBFE48">
              <w:rPr>
                <w:b/>
                <w:bCs/>
              </w:rPr>
              <w:t>Linda Berube</w:t>
            </w:r>
            <w:r w:rsidR="008D3F37" w:rsidRPr="1ECBFE48">
              <w:t xml:space="preserve"> The Future Is Post Digital? UK Digital Comics Creators, Publishers, and Readers Creating the Comics Ecosystem</w:t>
            </w:r>
          </w:p>
        </w:tc>
        <w:tc>
          <w:tcPr>
            <w:tcW w:w="1553" w:type="dxa"/>
            <w:shd w:val="clear" w:color="auto" w:fill="E2EFD9" w:themeFill="accent6" w:themeFillTint="33"/>
          </w:tcPr>
          <w:p w14:paraId="29322EB4" w14:textId="182A1FE4" w:rsidR="00C27A69" w:rsidRPr="003E3265" w:rsidRDefault="4C3251B5" w:rsidP="28D5E63A">
            <w:pPr>
              <w:spacing w:after="160" w:line="257" w:lineRule="auto"/>
              <w:rPr>
                <w:rFonts w:ascii="Calibri" w:eastAsia="Calibri" w:hAnsi="Calibri" w:cs="Calibri"/>
              </w:rPr>
            </w:pPr>
            <w:r w:rsidRPr="28D5E63A">
              <w:rPr>
                <w:rFonts w:ascii="Calibri" w:eastAsia="Calibri" w:hAnsi="Calibri" w:cs="Calibri"/>
              </w:rPr>
              <w:t>Julia Round</w:t>
            </w:r>
          </w:p>
          <w:p w14:paraId="73BE96DF" w14:textId="4348F949" w:rsidR="00C27A69" w:rsidRPr="003E3265" w:rsidRDefault="00C27A69" w:rsidP="1BF70791"/>
        </w:tc>
      </w:tr>
      <w:tr w:rsidR="00C27A69" w:rsidRPr="003E3265" w14:paraId="55431300" w14:textId="77777777" w:rsidTr="28D5E63A">
        <w:tc>
          <w:tcPr>
            <w:tcW w:w="1425" w:type="dxa"/>
            <w:gridSpan w:val="2"/>
            <w:shd w:val="clear" w:color="auto" w:fill="FFF2CC" w:themeFill="accent4" w:themeFillTint="33"/>
          </w:tcPr>
          <w:p w14:paraId="5E52736F" w14:textId="77777777" w:rsidR="00C27A69" w:rsidRPr="003E3265" w:rsidRDefault="00C27A69" w:rsidP="00E43E1A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16.00-17.30</w:t>
            </w:r>
          </w:p>
        </w:tc>
        <w:tc>
          <w:tcPr>
            <w:tcW w:w="1070" w:type="dxa"/>
            <w:shd w:val="clear" w:color="auto" w:fill="FFF2CC" w:themeFill="accent4" w:themeFillTint="33"/>
          </w:tcPr>
          <w:p w14:paraId="3B9D9B2C" w14:textId="6CF5DB7D" w:rsidR="00C27A69" w:rsidRPr="003E3265" w:rsidRDefault="4081A8C4" w:rsidP="1BF70791">
            <w:r w:rsidRPr="1BF70791">
              <w:t>0.07</w:t>
            </w:r>
          </w:p>
          <w:p w14:paraId="1C2346EA" w14:textId="4A5CA54F" w:rsidR="00C27A69" w:rsidRPr="003E3265" w:rsidRDefault="00C27A69" w:rsidP="1BF70791"/>
        </w:tc>
        <w:tc>
          <w:tcPr>
            <w:tcW w:w="4967" w:type="dxa"/>
            <w:gridSpan w:val="2"/>
            <w:shd w:val="clear" w:color="auto" w:fill="FFF2CC" w:themeFill="accent4" w:themeFillTint="33"/>
          </w:tcPr>
          <w:p w14:paraId="10642D77" w14:textId="5A484103" w:rsidR="00C27A69" w:rsidRPr="003E3265" w:rsidRDefault="14D7CE6F" w:rsidP="1BF70791">
            <w:r w:rsidRPr="1BF70791">
              <w:t xml:space="preserve">4b </w:t>
            </w:r>
            <w:r w:rsidR="00C27A69" w:rsidRPr="1BF70791">
              <w:t>GENDER, ADAPTATION, TRANSFORMATION</w:t>
            </w:r>
          </w:p>
          <w:p w14:paraId="6E30F962" w14:textId="2E188751" w:rsidR="00C27A69" w:rsidRPr="003E3265" w:rsidRDefault="00C27A69" w:rsidP="1ECBFE48">
            <w:proofErr w:type="spellStart"/>
            <w:r w:rsidRPr="1ECBFE48">
              <w:rPr>
                <w:b/>
                <w:bCs/>
              </w:rPr>
              <w:t>Draga</w:t>
            </w:r>
            <w:proofErr w:type="spellEnd"/>
            <w:r w:rsidRPr="1ECBFE48">
              <w:rPr>
                <w:b/>
                <w:bCs/>
              </w:rPr>
              <w:t xml:space="preserve"> </w:t>
            </w:r>
            <w:proofErr w:type="spellStart"/>
            <w:r w:rsidRPr="1ECBFE48">
              <w:rPr>
                <w:b/>
                <w:bCs/>
              </w:rPr>
              <w:t>Alexandru</w:t>
            </w:r>
            <w:proofErr w:type="spellEnd"/>
            <w:r w:rsidR="00A46B0C" w:rsidRPr="1ECBFE48">
              <w:t xml:space="preserve"> Ecologies of a Mediatized Cityscape: Bhagwati Prasad and Amitabh Kumar’s </w:t>
            </w:r>
            <w:proofErr w:type="spellStart"/>
            <w:proofErr w:type="gramStart"/>
            <w:r w:rsidR="00A46B0C" w:rsidRPr="1ECBFE48">
              <w:rPr>
                <w:i/>
                <w:iCs/>
              </w:rPr>
              <w:t>Tinker.Solder.Tap</w:t>
            </w:r>
            <w:proofErr w:type="spellEnd"/>
            <w:proofErr w:type="gramEnd"/>
            <w:r w:rsidR="00A46B0C" w:rsidRPr="1ECBFE48">
              <w:rPr>
                <w:i/>
                <w:iCs/>
              </w:rPr>
              <w:t>. A Graphic Novel</w:t>
            </w:r>
          </w:p>
          <w:p w14:paraId="67DC058F" w14:textId="5F5D3A76" w:rsidR="00C27A69" w:rsidRPr="003E3265" w:rsidRDefault="00C27A69" w:rsidP="1ECBFE48">
            <w:r w:rsidRPr="1ECBFE48">
              <w:rPr>
                <w:b/>
                <w:bCs/>
              </w:rPr>
              <w:t xml:space="preserve">Nick </w:t>
            </w:r>
            <w:proofErr w:type="spellStart"/>
            <w:r w:rsidRPr="1ECBFE48">
              <w:rPr>
                <w:b/>
                <w:bCs/>
              </w:rPr>
              <w:t>Stember</w:t>
            </w:r>
            <w:proofErr w:type="spellEnd"/>
            <w:r w:rsidR="001D23BB" w:rsidRPr="1ECBFE48">
              <w:t xml:space="preserve"> Redrawing Old Iron Arm: The Adaptation and Reception of Osamu </w:t>
            </w:r>
            <w:proofErr w:type="spellStart"/>
            <w:r w:rsidR="001D23BB" w:rsidRPr="1ECBFE48">
              <w:t>Tezuka’s</w:t>
            </w:r>
            <w:proofErr w:type="spellEnd"/>
            <w:r w:rsidR="001D23BB" w:rsidRPr="1ECBFE48">
              <w:t xml:space="preserve"> </w:t>
            </w:r>
            <w:r w:rsidR="001D23BB" w:rsidRPr="1ECBFE48">
              <w:rPr>
                <w:i/>
                <w:iCs/>
              </w:rPr>
              <w:t>Astro Boy</w:t>
            </w:r>
            <w:r w:rsidR="001D23BB" w:rsidRPr="1ECBFE48">
              <w:t xml:space="preserve"> in China the Early 1980s</w:t>
            </w:r>
          </w:p>
          <w:p w14:paraId="7ECE1A95" w14:textId="134F5F6E" w:rsidR="00C27A69" w:rsidRPr="003E3265" w:rsidRDefault="00C27A69" w:rsidP="1ECBFE48">
            <w:r w:rsidRPr="1ECBFE48">
              <w:rPr>
                <w:b/>
                <w:bCs/>
              </w:rPr>
              <w:t xml:space="preserve">Paul </w:t>
            </w:r>
            <w:proofErr w:type="spellStart"/>
            <w:r w:rsidRPr="1ECBFE48">
              <w:rPr>
                <w:b/>
                <w:bCs/>
              </w:rPr>
              <w:t>Noguerol</w:t>
            </w:r>
            <w:proofErr w:type="spellEnd"/>
            <w:r w:rsidR="00E2336C" w:rsidRPr="1ECBFE48">
              <w:t xml:space="preserve"> Pulp science fiction and superhero fiction as an allegory of transgender experience in Leo de Sousa’s </w:t>
            </w:r>
            <w:r w:rsidR="00E2336C" w:rsidRPr="1ECBFE48">
              <w:rPr>
                <w:i/>
                <w:iCs/>
              </w:rPr>
              <w:t>Teen Trans</w:t>
            </w:r>
          </w:p>
        </w:tc>
        <w:tc>
          <w:tcPr>
            <w:tcW w:w="1553" w:type="dxa"/>
            <w:shd w:val="clear" w:color="auto" w:fill="FFF2CC" w:themeFill="accent4" w:themeFillTint="33"/>
          </w:tcPr>
          <w:p w14:paraId="0B24B7B3" w14:textId="4EB73539" w:rsidR="00C27A69" w:rsidRPr="003E3265" w:rsidRDefault="268C0639" w:rsidP="1BF70791">
            <w:pPr>
              <w:spacing w:after="160" w:line="257" w:lineRule="auto"/>
            </w:pPr>
            <w:r w:rsidRPr="1BF70791">
              <w:rPr>
                <w:rFonts w:ascii="Calibri" w:eastAsia="Calibri" w:hAnsi="Calibri" w:cs="Calibri"/>
              </w:rPr>
              <w:t xml:space="preserve">Nicola </w:t>
            </w:r>
            <w:proofErr w:type="spellStart"/>
            <w:r w:rsidRPr="1BF70791">
              <w:rPr>
                <w:rFonts w:ascii="Calibri" w:eastAsia="Calibri" w:hAnsi="Calibri" w:cs="Calibri"/>
              </w:rPr>
              <w:t>Streeten</w:t>
            </w:r>
            <w:proofErr w:type="spellEnd"/>
          </w:p>
          <w:p w14:paraId="43DECBF3" w14:textId="767F025F" w:rsidR="00C27A69" w:rsidRPr="003E3265" w:rsidRDefault="00C27A69" w:rsidP="1BF70791"/>
        </w:tc>
      </w:tr>
      <w:tr w:rsidR="000A32FD" w:rsidRPr="003E3265" w14:paraId="74287E31" w14:textId="77777777" w:rsidTr="28D5E63A">
        <w:tc>
          <w:tcPr>
            <w:tcW w:w="1425" w:type="dxa"/>
            <w:gridSpan w:val="2"/>
            <w:shd w:val="clear" w:color="auto" w:fill="FBE4D5" w:themeFill="accent2" w:themeFillTint="33"/>
          </w:tcPr>
          <w:p w14:paraId="6F3E3D93" w14:textId="41603359" w:rsidR="000A32FD" w:rsidRPr="003E3265" w:rsidRDefault="4E2F6C60" w:rsidP="28D5E63A">
            <w:r w:rsidRPr="28D5E63A">
              <w:t>16.00-17.30</w:t>
            </w:r>
          </w:p>
        </w:tc>
        <w:tc>
          <w:tcPr>
            <w:tcW w:w="1070" w:type="dxa"/>
            <w:shd w:val="clear" w:color="auto" w:fill="FBE4D5" w:themeFill="accent2" w:themeFillTint="33"/>
          </w:tcPr>
          <w:p w14:paraId="4CB83DC3" w14:textId="1FD18E3F" w:rsidR="000A32FD" w:rsidRPr="003E3265" w:rsidRDefault="1C4FA2DE" w:rsidP="1BF70791">
            <w:r w:rsidRPr="1BF70791">
              <w:t>0.06</w:t>
            </w:r>
          </w:p>
          <w:p w14:paraId="41CD122F" w14:textId="6D64A77A" w:rsidR="000A32FD" w:rsidRPr="003E3265" w:rsidRDefault="000A32FD" w:rsidP="1BF70791"/>
        </w:tc>
        <w:tc>
          <w:tcPr>
            <w:tcW w:w="4967" w:type="dxa"/>
            <w:gridSpan w:val="2"/>
            <w:shd w:val="clear" w:color="auto" w:fill="FBE4D5" w:themeFill="accent2" w:themeFillTint="33"/>
          </w:tcPr>
          <w:p w14:paraId="51308534" w14:textId="244DA84C" w:rsidR="000A32FD" w:rsidRPr="003E3265" w:rsidRDefault="0B0DD7FA" w:rsidP="1BF70791">
            <w:r w:rsidRPr="1BF70791">
              <w:t xml:space="preserve">4c </w:t>
            </w:r>
            <w:r w:rsidR="000A32FD" w:rsidRPr="1BF70791">
              <w:t>COMICS AND CULTURAL ROLES</w:t>
            </w:r>
          </w:p>
          <w:p w14:paraId="4D730D68" w14:textId="4E9A6779" w:rsidR="000A32FD" w:rsidRPr="003E3265" w:rsidRDefault="000A32FD" w:rsidP="1ECBFE48">
            <w:r w:rsidRPr="1ECBFE48">
              <w:rPr>
                <w:b/>
                <w:bCs/>
              </w:rPr>
              <w:t>Mike Nguyen</w:t>
            </w:r>
            <w:r w:rsidRPr="1ECBFE48">
              <w:t xml:space="preserve"> Establishing the Educational Role of Comic Books: An Opportunity for Diversity, Equity, and Inclusion</w:t>
            </w:r>
          </w:p>
          <w:p w14:paraId="51D62FBD" w14:textId="682AB739" w:rsidR="000A32FD" w:rsidRPr="003E3265" w:rsidRDefault="000A32FD" w:rsidP="3033BF59">
            <w:proofErr w:type="spellStart"/>
            <w:r w:rsidRPr="1ECBFE48">
              <w:rPr>
                <w:b/>
                <w:bCs/>
              </w:rPr>
              <w:lastRenderedPageBreak/>
              <w:t>Nishtha</w:t>
            </w:r>
            <w:proofErr w:type="spellEnd"/>
            <w:r w:rsidRPr="1ECBFE48">
              <w:rPr>
                <w:b/>
                <w:bCs/>
              </w:rPr>
              <w:t xml:space="preserve"> Dev and </w:t>
            </w:r>
            <w:proofErr w:type="spellStart"/>
            <w:r w:rsidRPr="1ECBFE48">
              <w:rPr>
                <w:b/>
                <w:bCs/>
              </w:rPr>
              <w:t>Dhrupadi</w:t>
            </w:r>
            <w:proofErr w:type="spellEnd"/>
            <w:r w:rsidRPr="1ECBFE48">
              <w:rPr>
                <w:b/>
                <w:bCs/>
              </w:rPr>
              <w:t xml:space="preserve"> Chattopadhyay</w:t>
            </w:r>
            <w:r w:rsidRPr="1ECBFE48">
              <w:t xml:space="preserve"> </w:t>
            </w:r>
            <w:proofErr w:type="spellStart"/>
            <w:r w:rsidRPr="1ECBFE48">
              <w:t>Abol</w:t>
            </w:r>
            <w:proofErr w:type="spellEnd"/>
            <w:r w:rsidRPr="1ECBFE48">
              <w:t xml:space="preserve"> </w:t>
            </w:r>
            <w:proofErr w:type="spellStart"/>
            <w:r w:rsidRPr="1ECBFE48">
              <w:t>Tabol</w:t>
            </w:r>
            <w:proofErr w:type="spellEnd"/>
            <w:r w:rsidRPr="1ECBFE48">
              <w:t xml:space="preserve"> and a hundred years of technology-speak in Image-Text: Re-situating the Graphic Fiction in India</w:t>
            </w:r>
          </w:p>
          <w:p w14:paraId="733F708F" w14:textId="5AA30EF5" w:rsidR="000A32FD" w:rsidRPr="003E3265" w:rsidRDefault="000A32FD" w:rsidP="1ECBFE48">
            <w:r w:rsidRPr="1ECBFE48">
              <w:rPr>
                <w:b/>
                <w:bCs/>
              </w:rPr>
              <w:t xml:space="preserve">Adina </w:t>
            </w:r>
            <w:proofErr w:type="spellStart"/>
            <w:r w:rsidRPr="1ECBFE48">
              <w:rPr>
                <w:b/>
                <w:bCs/>
              </w:rPr>
              <w:t>Zemanek</w:t>
            </w:r>
            <w:proofErr w:type="spellEnd"/>
            <w:r w:rsidRPr="1ECBFE48">
              <w:t xml:space="preserve"> Are comics a serious matter? </w:t>
            </w:r>
            <w:proofErr w:type="spellStart"/>
            <w:r w:rsidRPr="1ECBFE48">
              <w:t>Mediality</w:t>
            </w:r>
            <w:proofErr w:type="spellEnd"/>
            <w:r w:rsidRPr="1ECBFE48">
              <w:t>, Remediation and Status of Comics in Taiwan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14:paraId="4710B00B" w14:textId="649F7650" w:rsidR="000A32FD" w:rsidRPr="003E3265" w:rsidRDefault="1A7ACC93" w:rsidP="1BF70791">
            <w:pPr>
              <w:spacing w:after="160" w:line="257" w:lineRule="auto"/>
            </w:pPr>
            <w:proofErr w:type="spellStart"/>
            <w:r w:rsidRPr="1BF70791">
              <w:rPr>
                <w:rFonts w:ascii="Calibri" w:eastAsia="Calibri" w:hAnsi="Calibri" w:cs="Calibri"/>
              </w:rPr>
              <w:lastRenderedPageBreak/>
              <w:t>Shuchita</w:t>
            </w:r>
            <w:proofErr w:type="spellEnd"/>
            <w:r w:rsidRPr="1BF70791">
              <w:rPr>
                <w:rFonts w:ascii="Calibri" w:eastAsia="Calibri" w:hAnsi="Calibri" w:cs="Calibri"/>
              </w:rPr>
              <w:t xml:space="preserve"> Mishra </w:t>
            </w:r>
          </w:p>
          <w:p w14:paraId="63CE15D5" w14:textId="030D486C" w:rsidR="000A32FD" w:rsidRPr="003E3265" w:rsidRDefault="000A32FD" w:rsidP="1BF70791"/>
        </w:tc>
      </w:tr>
      <w:tr w:rsidR="00364E2B" w:rsidRPr="003E3265" w14:paraId="58BA2B36" w14:textId="77777777" w:rsidTr="28D5E63A">
        <w:tc>
          <w:tcPr>
            <w:tcW w:w="1425" w:type="dxa"/>
            <w:gridSpan w:val="2"/>
            <w:shd w:val="clear" w:color="auto" w:fill="F08B86"/>
          </w:tcPr>
          <w:p w14:paraId="093CCC28" w14:textId="77777777" w:rsidR="00177888" w:rsidRPr="003E3265" w:rsidRDefault="00177888" w:rsidP="00E43E1A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16.00-17.30</w:t>
            </w:r>
          </w:p>
        </w:tc>
        <w:tc>
          <w:tcPr>
            <w:tcW w:w="1070" w:type="dxa"/>
            <w:shd w:val="clear" w:color="auto" w:fill="F08B86"/>
          </w:tcPr>
          <w:p w14:paraId="7D9628BE" w14:textId="7C34CD58" w:rsidR="00177888" w:rsidRPr="003E3265" w:rsidRDefault="67F7509F" w:rsidP="1BF70791">
            <w:r w:rsidRPr="1BF70791">
              <w:t>0.02</w:t>
            </w:r>
          </w:p>
          <w:p w14:paraId="7C70D63F" w14:textId="64D2A6E1" w:rsidR="00177888" w:rsidRPr="003E3265" w:rsidRDefault="00177888" w:rsidP="1BF70791"/>
        </w:tc>
        <w:tc>
          <w:tcPr>
            <w:tcW w:w="4967" w:type="dxa"/>
            <w:gridSpan w:val="2"/>
            <w:shd w:val="clear" w:color="auto" w:fill="F08B86"/>
          </w:tcPr>
          <w:p w14:paraId="21454A25" w14:textId="28409A47" w:rsidR="00CE18BC" w:rsidRPr="003E3265" w:rsidRDefault="4455FD49" w:rsidP="1BF70791">
            <w:r w:rsidRPr="1BF70791">
              <w:t xml:space="preserve">4d </w:t>
            </w:r>
            <w:r w:rsidR="00CE18BC" w:rsidRPr="1BF70791">
              <w:t>READERSHIP</w:t>
            </w:r>
          </w:p>
          <w:p w14:paraId="7A3A2D0D" w14:textId="455AD219" w:rsidR="00CE18BC" w:rsidRPr="003E3265" w:rsidRDefault="00CE18BC" w:rsidP="1ECBFE48">
            <w:r w:rsidRPr="1ECBFE48">
              <w:rPr>
                <w:b/>
                <w:bCs/>
              </w:rPr>
              <w:t>Cassia Hayward-Fitch</w:t>
            </w:r>
            <w:r w:rsidRPr="1ECBFE48">
              <w:t xml:space="preserve"> “Third Spaces”, Digital Reading Communities, and Reader Interaction in Alison Bechdel’s dykestowatchoutfor.com</w:t>
            </w:r>
          </w:p>
          <w:p w14:paraId="24DF5418" w14:textId="14ADB229" w:rsidR="00CE18BC" w:rsidRPr="003E3265" w:rsidRDefault="00CE18BC" w:rsidP="3033BF59">
            <w:proofErr w:type="spellStart"/>
            <w:r w:rsidRPr="1ECBFE48">
              <w:rPr>
                <w:b/>
                <w:bCs/>
              </w:rPr>
              <w:t>Partha</w:t>
            </w:r>
            <w:proofErr w:type="spellEnd"/>
            <w:r w:rsidRPr="1ECBFE48">
              <w:rPr>
                <w:b/>
                <w:bCs/>
              </w:rPr>
              <w:t xml:space="preserve"> </w:t>
            </w:r>
            <w:proofErr w:type="spellStart"/>
            <w:r w:rsidRPr="1ECBFE48">
              <w:rPr>
                <w:b/>
                <w:bCs/>
              </w:rPr>
              <w:t>Batt</w:t>
            </w:r>
            <w:r w:rsidR="77F2AC4C" w:rsidRPr="1ECBFE48">
              <w:rPr>
                <w:b/>
                <w:bCs/>
              </w:rPr>
              <w:t>a</w:t>
            </w:r>
            <w:r w:rsidRPr="1ECBFE48">
              <w:rPr>
                <w:b/>
                <w:bCs/>
              </w:rPr>
              <w:t>charjee</w:t>
            </w:r>
            <w:proofErr w:type="spellEnd"/>
            <w:r w:rsidRPr="1ECBFE48">
              <w:t xml:space="preserve"> “Oh my God! I feel so objectified!”: Decoding the Discrimination, Discomfort, and Disgust through Comics in Ayesha Tariq’s </w:t>
            </w:r>
            <w:r w:rsidRPr="1ECBFE48">
              <w:rPr>
                <w:i/>
                <w:iCs/>
              </w:rPr>
              <w:t>Sarah</w:t>
            </w:r>
          </w:p>
          <w:p w14:paraId="65ABD711" w14:textId="43B3B72D" w:rsidR="00177888" w:rsidRPr="003E3265" w:rsidRDefault="00CE18BC" w:rsidP="3033BF59">
            <w:r w:rsidRPr="1ECBFE48">
              <w:rPr>
                <w:b/>
                <w:bCs/>
              </w:rPr>
              <w:t xml:space="preserve">Derek </w:t>
            </w:r>
            <w:proofErr w:type="spellStart"/>
            <w:r w:rsidRPr="1ECBFE48">
              <w:rPr>
                <w:b/>
                <w:bCs/>
              </w:rPr>
              <w:t>No</w:t>
            </w:r>
            <w:r w:rsidR="7210480A" w:rsidRPr="1ECBFE48">
              <w:rPr>
                <w:b/>
                <w:bCs/>
              </w:rPr>
              <w:t>v</w:t>
            </w:r>
            <w:r w:rsidRPr="1ECBFE48">
              <w:rPr>
                <w:b/>
                <w:bCs/>
              </w:rPr>
              <w:t>osad</w:t>
            </w:r>
            <w:proofErr w:type="spellEnd"/>
            <w:r w:rsidRPr="1ECBFE48">
              <w:t xml:space="preserve"> Prisms of Fidelity and Change in Relation to the Hyper-Spectator: How Narrative is Negotiated in the Serial Adaptation </w:t>
            </w:r>
            <w:proofErr w:type="gramStart"/>
            <w:r w:rsidRPr="1ECBFE48">
              <w:rPr>
                <w:i/>
                <w:iCs/>
              </w:rPr>
              <w:t>The</w:t>
            </w:r>
            <w:proofErr w:type="gramEnd"/>
            <w:r w:rsidRPr="1ECBFE48">
              <w:rPr>
                <w:i/>
                <w:iCs/>
              </w:rPr>
              <w:t xml:space="preserve"> Walking Dead</w:t>
            </w:r>
            <w:r w:rsidRPr="1ECBFE48">
              <w:t>.</w:t>
            </w:r>
          </w:p>
        </w:tc>
        <w:tc>
          <w:tcPr>
            <w:tcW w:w="1553" w:type="dxa"/>
            <w:shd w:val="clear" w:color="auto" w:fill="F08B86"/>
          </w:tcPr>
          <w:p w14:paraId="4D46D255" w14:textId="772F20F8" w:rsidR="00177888" w:rsidRPr="003E3265" w:rsidRDefault="7E1C5D23" w:rsidP="1BF70791">
            <w:pPr>
              <w:spacing w:after="160" w:line="257" w:lineRule="auto"/>
            </w:pPr>
            <w:r w:rsidRPr="1BF70791">
              <w:rPr>
                <w:rFonts w:ascii="Calibri" w:eastAsia="Calibri" w:hAnsi="Calibri" w:cs="Calibri"/>
              </w:rPr>
              <w:t xml:space="preserve">Zu </w:t>
            </w:r>
            <w:proofErr w:type="spellStart"/>
            <w:r w:rsidRPr="1BF70791">
              <w:rPr>
                <w:rFonts w:ascii="Calibri" w:eastAsia="Calibri" w:hAnsi="Calibri" w:cs="Calibri"/>
              </w:rPr>
              <w:t>Dominiak</w:t>
            </w:r>
            <w:proofErr w:type="spellEnd"/>
          </w:p>
          <w:p w14:paraId="0C66A44F" w14:textId="4ACFDD55" w:rsidR="00177888" w:rsidRPr="003E3265" w:rsidRDefault="00177888" w:rsidP="1BF70791"/>
        </w:tc>
      </w:tr>
      <w:tr w:rsidR="003E3265" w:rsidRPr="003E3265" w14:paraId="16517BED" w14:textId="77777777" w:rsidTr="28D5E63A">
        <w:tc>
          <w:tcPr>
            <w:tcW w:w="1425" w:type="dxa"/>
            <w:gridSpan w:val="2"/>
            <w:shd w:val="clear" w:color="auto" w:fill="FFFFFF" w:themeFill="background1"/>
          </w:tcPr>
          <w:p w14:paraId="2A6AE791" w14:textId="77777777" w:rsidR="003E3265" w:rsidRPr="003E3265" w:rsidRDefault="003E3265" w:rsidP="00E43E1A">
            <w:pPr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14:paraId="624262F7" w14:textId="77777777" w:rsidR="003E3265" w:rsidRPr="003E3265" w:rsidRDefault="003E3265" w:rsidP="00E43E1A">
            <w:pPr>
              <w:rPr>
                <w:rFonts w:cstheme="minorHAnsi"/>
              </w:rPr>
            </w:pPr>
          </w:p>
        </w:tc>
        <w:tc>
          <w:tcPr>
            <w:tcW w:w="4967" w:type="dxa"/>
            <w:gridSpan w:val="2"/>
            <w:shd w:val="clear" w:color="auto" w:fill="FFFFFF" w:themeFill="background1"/>
          </w:tcPr>
          <w:p w14:paraId="27DB8DE6" w14:textId="77777777" w:rsidR="003E3265" w:rsidRPr="003E3265" w:rsidRDefault="003E3265" w:rsidP="00CE18BC">
            <w:pPr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2CDF872C" w14:textId="77777777" w:rsidR="003E3265" w:rsidRPr="003E3265" w:rsidRDefault="003E3265" w:rsidP="00E43E1A">
            <w:pPr>
              <w:rPr>
                <w:rFonts w:cstheme="minorHAnsi"/>
              </w:rPr>
            </w:pPr>
          </w:p>
        </w:tc>
      </w:tr>
      <w:tr w:rsidR="000F5F60" w:rsidRPr="003E3265" w14:paraId="63CE4C99" w14:textId="77777777" w:rsidTr="28D5E63A">
        <w:tc>
          <w:tcPr>
            <w:tcW w:w="1425" w:type="dxa"/>
            <w:gridSpan w:val="2"/>
            <w:shd w:val="clear" w:color="auto" w:fill="D9E2F3" w:themeFill="accent5" w:themeFillTint="33"/>
          </w:tcPr>
          <w:p w14:paraId="654776F1" w14:textId="63E766EB" w:rsidR="000F5F60" w:rsidRPr="003E3265" w:rsidRDefault="000F5F60" w:rsidP="00E43E1A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1800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14:paraId="01AAE6C7" w14:textId="0DE23471" w:rsidR="000F5F60" w:rsidRPr="003E3265" w:rsidRDefault="000F5F60" w:rsidP="00E43E1A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Vista</w:t>
            </w:r>
          </w:p>
        </w:tc>
        <w:tc>
          <w:tcPr>
            <w:tcW w:w="4967" w:type="dxa"/>
            <w:gridSpan w:val="2"/>
            <w:shd w:val="clear" w:color="auto" w:fill="D9E2F3" w:themeFill="accent5" w:themeFillTint="33"/>
          </w:tcPr>
          <w:p w14:paraId="14641100" w14:textId="7BF5DCCA" w:rsidR="000F5F60" w:rsidRPr="003E3265" w:rsidRDefault="000F5F60" w:rsidP="000A32FD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Buffet Dinner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14:paraId="5DECE306" w14:textId="77777777" w:rsidR="000F5F60" w:rsidRPr="003E3265" w:rsidRDefault="000F5F60" w:rsidP="00E43E1A">
            <w:pPr>
              <w:rPr>
                <w:rFonts w:cstheme="minorHAnsi"/>
              </w:rPr>
            </w:pPr>
          </w:p>
        </w:tc>
      </w:tr>
      <w:tr w:rsidR="000F5F60" w:rsidRPr="003E3265" w14:paraId="63A5B4CA" w14:textId="77777777" w:rsidTr="28D5E63A">
        <w:tc>
          <w:tcPr>
            <w:tcW w:w="1425" w:type="dxa"/>
            <w:gridSpan w:val="2"/>
            <w:shd w:val="clear" w:color="auto" w:fill="FFFFFF" w:themeFill="background1"/>
          </w:tcPr>
          <w:p w14:paraId="7E1C6FBD" w14:textId="77777777" w:rsidR="000F5F60" w:rsidRPr="003E3265" w:rsidRDefault="000F5F60" w:rsidP="00E43E1A">
            <w:pPr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14:paraId="23F7941B" w14:textId="77777777" w:rsidR="000F5F60" w:rsidRPr="003E3265" w:rsidRDefault="000F5F60" w:rsidP="00E43E1A">
            <w:pPr>
              <w:rPr>
                <w:rFonts w:cstheme="minorHAnsi"/>
              </w:rPr>
            </w:pPr>
          </w:p>
        </w:tc>
        <w:tc>
          <w:tcPr>
            <w:tcW w:w="4967" w:type="dxa"/>
            <w:gridSpan w:val="2"/>
            <w:shd w:val="clear" w:color="auto" w:fill="FFFFFF" w:themeFill="background1"/>
          </w:tcPr>
          <w:p w14:paraId="6BF99FC1" w14:textId="77777777" w:rsidR="000F5F60" w:rsidRPr="003E3265" w:rsidRDefault="000F5F60" w:rsidP="000A32FD">
            <w:pPr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6272A80C" w14:textId="77777777" w:rsidR="000F5F60" w:rsidRPr="003E3265" w:rsidRDefault="000F5F60" w:rsidP="00E43E1A">
            <w:pPr>
              <w:rPr>
                <w:rFonts w:cstheme="minorHAnsi"/>
              </w:rPr>
            </w:pPr>
          </w:p>
        </w:tc>
      </w:tr>
    </w:tbl>
    <w:p w14:paraId="36085DF9" w14:textId="77777777" w:rsidR="000A32FD" w:rsidRPr="003E3265" w:rsidRDefault="000A32FD" w:rsidP="003E3265">
      <w:pPr>
        <w:shd w:val="clear" w:color="auto" w:fill="FFFFFF" w:themeFill="background1"/>
        <w:rPr>
          <w:rFonts w:cstheme="minorHAnsi"/>
          <w:b/>
        </w:rPr>
      </w:pPr>
    </w:p>
    <w:p w14:paraId="67DF8F0E" w14:textId="0E2FE99C" w:rsidR="1BF70791" w:rsidRDefault="1BF70791">
      <w:r>
        <w:br w:type="page"/>
      </w:r>
    </w:p>
    <w:p w14:paraId="07E04E84" w14:textId="77777777" w:rsidR="00C27A69" w:rsidRPr="003E3265" w:rsidRDefault="00C27A69" w:rsidP="00C27A69">
      <w:pPr>
        <w:rPr>
          <w:rFonts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4769"/>
        <w:gridCol w:w="1558"/>
      </w:tblGrid>
      <w:tr w:rsidR="00364E2B" w:rsidRPr="003E3265" w14:paraId="36788C89" w14:textId="77777777" w:rsidTr="28D5E63A">
        <w:tc>
          <w:tcPr>
            <w:tcW w:w="9016" w:type="dxa"/>
            <w:gridSpan w:val="4"/>
          </w:tcPr>
          <w:p w14:paraId="201DE8CC" w14:textId="080BC64A" w:rsidR="00364E2B" w:rsidRPr="003E3265" w:rsidRDefault="00364E2B" w:rsidP="00C27A69">
            <w:pPr>
              <w:rPr>
                <w:rFonts w:cstheme="minorHAnsi"/>
                <w:b/>
              </w:rPr>
            </w:pPr>
            <w:r w:rsidRPr="003E3265">
              <w:rPr>
                <w:rFonts w:cstheme="minorHAnsi"/>
                <w:b/>
              </w:rPr>
              <w:t>THURSDAY</w:t>
            </w:r>
          </w:p>
        </w:tc>
      </w:tr>
      <w:tr w:rsidR="00C27A69" w:rsidRPr="003E3265" w14:paraId="50128386" w14:textId="77777777" w:rsidTr="28D5E63A">
        <w:tc>
          <w:tcPr>
            <w:tcW w:w="1413" w:type="dxa"/>
          </w:tcPr>
          <w:p w14:paraId="4330D447" w14:textId="77777777" w:rsidR="00C27A69" w:rsidRPr="003E3265" w:rsidRDefault="00C27A69" w:rsidP="00C27A69">
            <w:pPr>
              <w:rPr>
                <w:rFonts w:cstheme="minorHAnsi"/>
                <w:b/>
              </w:rPr>
            </w:pPr>
            <w:r w:rsidRPr="003E3265">
              <w:rPr>
                <w:rFonts w:cstheme="minorHAnsi"/>
                <w:b/>
              </w:rPr>
              <w:t>Time</w:t>
            </w:r>
          </w:p>
        </w:tc>
        <w:tc>
          <w:tcPr>
            <w:tcW w:w="1276" w:type="dxa"/>
          </w:tcPr>
          <w:p w14:paraId="434C75B8" w14:textId="77777777" w:rsidR="00C27A69" w:rsidRPr="003E3265" w:rsidRDefault="00C27A69" w:rsidP="00C27A69">
            <w:pPr>
              <w:rPr>
                <w:rFonts w:cstheme="minorHAnsi"/>
                <w:b/>
              </w:rPr>
            </w:pPr>
            <w:r w:rsidRPr="003E3265">
              <w:rPr>
                <w:rFonts w:cstheme="minorHAnsi"/>
                <w:b/>
              </w:rPr>
              <w:t>Room</w:t>
            </w:r>
          </w:p>
        </w:tc>
        <w:tc>
          <w:tcPr>
            <w:tcW w:w="4769" w:type="dxa"/>
          </w:tcPr>
          <w:p w14:paraId="674CEA16" w14:textId="77777777" w:rsidR="00C27A69" w:rsidRPr="003E3265" w:rsidRDefault="00F73406" w:rsidP="00C27A69">
            <w:pPr>
              <w:rPr>
                <w:rFonts w:cstheme="minorHAnsi"/>
                <w:b/>
              </w:rPr>
            </w:pPr>
            <w:r w:rsidRPr="003E3265">
              <w:rPr>
                <w:rFonts w:cstheme="minorHAnsi"/>
                <w:b/>
              </w:rPr>
              <w:t>Event/</w:t>
            </w:r>
            <w:r w:rsidR="00C27A69" w:rsidRPr="003E3265">
              <w:rPr>
                <w:rFonts w:cstheme="minorHAnsi"/>
                <w:b/>
              </w:rPr>
              <w:t>Panel and Presenters</w:t>
            </w:r>
          </w:p>
        </w:tc>
        <w:tc>
          <w:tcPr>
            <w:tcW w:w="1558" w:type="dxa"/>
          </w:tcPr>
          <w:p w14:paraId="0CBD2A75" w14:textId="77777777" w:rsidR="00C27A69" w:rsidRPr="003E3265" w:rsidRDefault="00C27A69" w:rsidP="00C27A69">
            <w:pPr>
              <w:rPr>
                <w:rFonts w:cstheme="minorHAnsi"/>
                <w:b/>
              </w:rPr>
            </w:pPr>
            <w:r w:rsidRPr="003E3265">
              <w:rPr>
                <w:rFonts w:cstheme="minorHAnsi"/>
                <w:b/>
              </w:rPr>
              <w:t>Chair</w:t>
            </w:r>
          </w:p>
        </w:tc>
      </w:tr>
      <w:tr w:rsidR="1BF70791" w14:paraId="55584A4E" w14:textId="77777777" w:rsidTr="28D5E63A">
        <w:trPr>
          <w:trHeight w:val="300"/>
        </w:trPr>
        <w:tc>
          <w:tcPr>
            <w:tcW w:w="1413" w:type="dxa"/>
            <w:shd w:val="clear" w:color="auto" w:fill="FFFFFF" w:themeFill="background1"/>
          </w:tcPr>
          <w:p w14:paraId="3E9F4CEF" w14:textId="36D7EEBA" w:rsidR="1BF70791" w:rsidRDefault="1BF70791" w:rsidP="1BF70791"/>
        </w:tc>
        <w:tc>
          <w:tcPr>
            <w:tcW w:w="1276" w:type="dxa"/>
            <w:shd w:val="clear" w:color="auto" w:fill="FFFFFF" w:themeFill="background1"/>
          </w:tcPr>
          <w:p w14:paraId="49004198" w14:textId="6631DD36" w:rsidR="1BF70791" w:rsidRDefault="1BF70791" w:rsidP="1BF70791"/>
        </w:tc>
        <w:tc>
          <w:tcPr>
            <w:tcW w:w="4769" w:type="dxa"/>
            <w:shd w:val="clear" w:color="auto" w:fill="FFFFFF" w:themeFill="background1"/>
          </w:tcPr>
          <w:p w14:paraId="2A8B1919" w14:textId="2BE77E2B" w:rsidR="0BFAB61B" w:rsidRDefault="0BFAB61B" w:rsidP="1BF70791">
            <w:r w:rsidRPr="1BF70791">
              <w:t>PANEL 5</w:t>
            </w:r>
          </w:p>
        </w:tc>
        <w:tc>
          <w:tcPr>
            <w:tcW w:w="1558" w:type="dxa"/>
            <w:shd w:val="clear" w:color="auto" w:fill="FFFFFF" w:themeFill="background1"/>
          </w:tcPr>
          <w:p w14:paraId="57734201" w14:textId="3D3E99E8" w:rsidR="1BF70791" w:rsidRDefault="1BF70791" w:rsidP="1BF70791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00CE18BC" w:rsidRPr="003E3265" w14:paraId="65A0241F" w14:textId="77777777" w:rsidTr="28D5E63A">
        <w:tc>
          <w:tcPr>
            <w:tcW w:w="1413" w:type="dxa"/>
            <w:shd w:val="clear" w:color="auto" w:fill="E2EFD9" w:themeFill="accent6" w:themeFillTint="33"/>
          </w:tcPr>
          <w:p w14:paraId="54582BFA" w14:textId="6B207D02" w:rsidR="00CE18BC" w:rsidRPr="003E3265" w:rsidRDefault="00364E2B" w:rsidP="003C341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0900-1000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833C1C0" w14:textId="3C4C7007" w:rsidR="00CE18BC" w:rsidRPr="003E3265" w:rsidRDefault="5F9EAD06" w:rsidP="1BF70791">
            <w:r w:rsidRPr="1BF70791">
              <w:t>0.01</w:t>
            </w:r>
          </w:p>
          <w:p w14:paraId="559C0144" w14:textId="75362709" w:rsidR="00CE18BC" w:rsidRPr="003E3265" w:rsidRDefault="00CE18BC" w:rsidP="1BF70791"/>
        </w:tc>
        <w:tc>
          <w:tcPr>
            <w:tcW w:w="4769" w:type="dxa"/>
            <w:shd w:val="clear" w:color="auto" w:fill="E2EFD9" w:themeFill="accent6" w:themeFillTint="33"/>
          </w:tcPr>
          <w:p w14:paraId="5CE979AC" w14:textId="4D848D64" w:rsidR="00CE18BC" w:rsidRPr="003E3265" w:rsidRDefault="17C55F78" w:rsidP="1BF70791">
            <w:r w:rsidRPr="1BF70791">
              <w:t xml:space="preserve">5a </w:t>
            </w:r>
            <w:r w:rsidR="00CE18BC" w:rsidRPr="1BF70791">
              <w:t xml:space="preserve">REPLACEMENTS, RELATIONS, REFUGEE COMICS AND DIGITAL TECHNOLOGY </w:t>
            </w:r>
          </w:p>
          <w:p w14:paraId="03EDB1E0" w14:textId="061ABB0C" w:rsidR="00CE18BC" w:rsidRPr="003E3265" w:rsidRDefault="00CE18BC" w:rsidP="1ECBFE48">
            <w:r w:rsidRPr="1ECBFE48">
              <w:rPr>
                <w:b/>
                <w:bCs/>
              </w:rPr>
              <w:t>Dominic Davies</w:t>
            </w:r>
            <w:r w:rsidRPr="1ECBFE48">
              <w:t xml:space="preserve"> “Don’t Shoot!” Witnessing the Fabric of War in Hamid </w:t>
            </w:r>
            <w:proofErr w:type="spellStart"/>
            <w:r w:rsidRPr="1ECBFE48">
              <w:t>Sulaiman’s</w:t>
            </w:r>
            <w:proofErr w:type="spellEnd"/>
            <w:r w:rsidRPr="1ECBFE48">
              <w:t xml:space="preserve"> Freedom Hospital</w:t>
            </w:r>
          </w:p>
          <w:p w14:paraId="50CD918D" w14:textId="46A5B1BE" w:rsidR="00CE18BC" w:rsidRPr="003E3265" w:rsidRDefault="00CE18BC" w:rsidP="1ECBFE48">
            <w:r w:rsidRPr="1ECBFE48">
              <w:rPr>
                <w:b/>
                <w:bCs/>
              </w:rPr>
              <w:t>Candida Rifkind</w:t>
            </w:r>
            <w:r w:rsidRPr="1ECBFE48">
              <w:t xml:space="preserve"> “Do You Want to Replace the Sky?” Matt Huynh’s Interactive Comics</w:t>
            </w:r>
          </w:p>
          <w:p w14:paraId="7955AA62" w14:textId="2A22C569" w:rsidR="00CE18BC" w:rsidRPr="003E3265" w:rsidRDefault="00CE18BC" w:rsidP="1ECBFE48">
            <w:r w:rsidRPr="1ECBFE48">
              <w:t>and the Refugee Artist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14:paraId="709BB77F" w14:textId="454EA625" w:rsidR="00CE18BC" w:rsidRPr="003E3265" w:rsidRDefault="160FBCE1" w:rsidP="1BF70791">
            <w:pPr>
              <w:spacing w:after="160" w:line="257" w:lineRule="auto"/>
            </w:pPr>
            <w:r w:rsidRPr="1BF70791">
              <w:rPr>
                <w:rFonts w:ascii="Calibri" w:eastAsia="Calibri" w:hAnsi="Calibri" w:cs="Calibri"/>
              </w:rPr>
              <w:t xml:space="preserve">Giorgio </w:t>
            </w:r>
            <w:proofErr w:type="spellStart"/>
            <w:r w:rsidRPr="1BF70791">
              <w:rPr>
                <w:rFonts w:ascii="Calibri" w:eastAsia="Calibri" w:hAnsi="Calibri" w:cs="Calibri"/>
              </w:rPr>
              <w:t>Busi</w:t>
            </w:r>
            <w:proofErr w:type="spellEnd"/>
            <w:r w:rsidRPr="1BF7079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BF70791">
              <w:rPr>
                <w:rFonts w:ascii="Calibri" w:eastAsia="Calibri" w:hAnsi="Calibri" w:cs="Calibri"/>
              </w:rPr>
              <w:t>Rizzi</w:t>
            </w:r>
            <w:proofErr w:type="spellEnd"/>
          </w:p>
          <w:p w14:paraId="66765B79" w14:textId="59DADCD5" w:rsidR="00CE18BC" w:rsidRPr="003E3265" w:rsidRDefault="00CE18BC" w:rsidP="1BF70791"/>
        </w:tc>
      </w:tr>
      <w:tr w:rsidR="00CE18BC" w:rsidRPr="003E3265" w14:paraId="46B0F48E" w14:textId="77777777" w:rsidTr="28D5E63A">
        <w:tc>
          <w:tcPr>
            <w:tcW w:w="1413" w:type="dxa"/>
            <w:shd w:val="clear" w:color="auto" w:fill="FFF2CC" w:themeFill="accent4" w:themeFillTint="33"/>
          </w:tcPr>
          <w:p w14:paraId="4B969A12" w14:textId="2945E103" w:rsidR="00CE18BC" w:rsidRPr="003E3265" w:rsidRDefault="00364E2B" w:rsidP="003C341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09.00-10.00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0DC9970" w14:textId="6CF5DB7D" w:rsidR="00CE18BC" w:rsidRPr="003E3265" w:rsidRDefault="4FE49CC0" w:rsidP="1BF70791">
            <w:r w:rsidRPr="1BF70791">
              <w:t>0.07</w:t>
            </w:r>
          </w:p>
          <w:p w14:paraId="6BA17216" w14:textId="7EFDF7B9" w:rsidR="00CE18BC" w:rsidRPr="003E3265" w:rsidRDefault="00CE18BC" w:rsidP="1BF70791"/>
        </w:tc>
        <w:tc>
          <w:tcPr>
            <w:tcW w:w="4769" w:type="dxa"/>
            <w:shd w:val="clear" w:color="auto" w:fill="FFF2CC" w:themeFill="accent4" w:themeFillTint="33"/>
          </w:tcPr>
          <w:p w14:paraId="2BA2B61F" w14:textId="6C8DFE5A" w:rsidR="00CE18BC" w:rsidRPr="003E3265" w:rsidRDefault="5081FF8E" w:rsidP="1BF70791">
            <w:r w:rsidRPr="1BF70791">
              <w:t xml:space="preserve">5b </w:t>
            </w:r>
            <w:r w:rsidR="00CE18BC" w:rsidRPr="1BF70791">
              <w:t>GENDER</w:t>
            </w:r>
          </w:p>
          <w:p w14:paraId="1C318E1E" w14:textId="52548DF5" w:rsidR="00CE18BC" w:rsidRPr="003E3265" w:rsidRDefault="00CE18BC" w:rsidP="1ECBFE48">
            <w:r w:rsidRPr="1ECBFE48">
              <w:rPr>
                <w:b/>
                <w:bCs/>
              </w:rPr>
              <w:t xml:space="preserve">Amira </w:t>
            </w:r>
            <w:proofErr w:type="spellStart"/>
            <w:r w:rsidRPr="1ECBFE48">
              <w:rPr>
                <w:b/>
                <w:bCs/>
              </w:rPr>
              <w:t>Rihab</w:t>
            </w:r>
            <w:proofErr w:type="spellEnd"/>
            <w:r w:rsidRPr="1ECBFE48">
              <w:rPr>
                <w:b/>
                <w:bCs/>
              </w:rPr>
              <w:t xml:space="preserve"> </w:t>
            </w:r>
            <w:proofErr w:type="spellStart"/>
            <w:r w:rsidRPr="1ECBFE48">
              <w:rPr>
                <w:b/>
                <w:bCs/>
              </w:rPr>
              <w:t>Saidi</w:t>
            </w:r>
            <w:proofErr w:type="spellEnd"/>
            <w:r w:rsidRPr="1ECBFE48">
              <w:t xml:space="preserve"> Technology and Masculinity: Exploring Hegemonic Masculinity Dynamics in Film through Batman and the Joker</w:t>
            </w:r>
          </w:p>
          <w:p w14:paraId="3425D9FC" w14:textId="79BAE34C" w:rsidR="00CE18BC" w:rsidRPr="003E3265" w:rsidRDefault="00CE18BC" w:rsidP="1ECBFE48">
            <w:r w:rsidRPr="1ECBFE48">
              <w:rPr>
                <w:b/>
                <w:bCs/>
              </w:rPr>
              <w:t>River Seager</w:t>
            </w:r>
            <w:r w:rsidRPr="1ECBFE48">
              <w:t xml:space="preserve"> Exploring Queered </w:t>
            </w:r>
            <w:proofErr w:type="spellStart"/>
            <w:r w:rsidRPr="1ECBFE48">
              <w:t>Mecha</w:t>
            </w:r>
            <w:proofErr w:type="spellEnd"/>
            <w:r w:rsidRPr="1ECBFE48">
              <w:t xml:space="preserve"> Embodiments</w:t>
            </w:r>
          </w:p>
        </w:tc>
        <w:tc>
          <w:tcPr>
            <w:tcW w:w="1558" w:type="dxa"/>
            <w:shd w:val="clear" w:color="auto" w:fill="FFF2CC" w:themeFill="accent4" w:themeFillTint="33"/>
          </w:tcPr>
          <w:p w14:paraId="7E752E32" w14:textId="1F381E0F" w:rsidR="00CE18BC" w:rsidRPr="003E3265" w:rsidRDefault="348A3760" w:rsidP="1BF70791">
            <w:pPr>
              <w:spacing w:after="160" w:line="257" w:lineRule="auto"/>
            </w:pPr>
            <w:r w:rsidRPr="1BF70791">
              <w:rPr>
                <w:rFonts w:ascii="Calibri" w:eastAsia="Calibri" w:hAnsi="Calibri" w:cs="Calibri"/>
              </w:rPr>
              <w:t xml:space="preserve">Paul </w:t>
            </w:r>
            <w:proofErr w:type="spellStart"/>
            <w:r w:rsidRPr="1BF70791">
              <w:rPr>
                <w:rFonts w:ascii="Calibri" w:eastAsia="Calibri" w:hAnsi="Calibri" w:cs="Calibri"/>
              </w:rPr>
              <w:t>Noguerol</w:t>
            </w:r>
            <w:proofErr w:type="spellEnd"/>
          </w:p>
          <w:p w14:paraId="2B285E28" w14:textId="71A5789B" w:rsidR="00CE18BC" w:rsidRPr="003E3265" w:rsidRDefault="00CE18BC" w:rsidP="1BF70791"/>
        </w:tc>
      </w:tr>
      <w:tr w:rsidR="00CE18BC" w:rsidRPr="003E3265" w14:paraId="426EDF46" w14:textId="77777777" w:rsidTr="28D5E63A">
        <w:tc>
          <w:tcPr>
            <w:tcW w:w="1413" w:type="dxa"/>
            <w:shd w:val="clear" w:color="auto" w:fill="FBE4D5" w:themeFill="accent2" w:themeFillTint="33"/>
          </w:tcPr>
          <w:p w14:paraId="0DA2C521" w14:textId="45B80799" w:rsidR="00CE18BC" w:rsidRPr="003E3265" w:rsidRDefault="00364E2B" w:rsidP="003C341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09.00-10.00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D16C9F8" w14:textId="1FD18E3F" w:rsidR="00CE18BC" w:rsidRPr="003E3265" w:rsidRDefault="06E1700C" w:rsidP="1BF70791">
            <w:r w:rsidRPr="1BF70791">
              <w:t>0.06</w:t>
            </w:r>
          </w:p>
          <w:p w14:paraId="387138CA" w14:textId="1128E53A" w:rsidR="00CE18BC" w:rsidRPr="003E3265" w:rsidRDefault="00CE18BC" w:rsidP="1BF70791"/>
        </w:tc>
        <w:tc>
          <w:tcPr>
            <w:tcW w:w="4769" w:type="dxa"/>
            <w:shd w:val="clear" w:color="auto" w:fill="FBE4D5" w:themeFill="accent2" w:themeFillTint="33"/>
          </w:tcPr>
          <w:p w14:paraId="3B19667E" w14:textId="2B99AC85" w:rsidR="00CE18BC" w:rsidRPr="003E3265" w:rsidRDefault="4764DC21" w:rsidP="28D5E63A">
            <w:r w:rsidRPr="28D5E63A">
              <w:t xml:space="preserve">5c </w:t>
            </w:r>
            <w:r w:rsidR="2EF068DD" w:rsidRPr="28D5E63A">
              <w:t>TECHNOLOGY AND RESEARCH</w:t>
            </w:r>
          </w:p>
          <w:p w14:paraId="7593D3A4" w14:textId="764CD454" w:rsidR="02C5F049" w:rsidRDefault="02C5F049" w:rsidP="28D5E63A">
            <w:r w:rsidRPr="28D5E63A">
              <w:rPr>
                <w:b/>
                <w:bCs/>
              </w:rPr>
              <w:t xml:space="preserve">Jesse </w:t>
            </w:r>
            <w:proofErr w:type="spellStart"/>
            <w:r w:rsidRPr="28D5E63A">
              <w:rPr>
                <w:b/>
                <w:bCs/>
              </w:rPr>
              <w:t>Prevoo</w:t>
            </w:r>
            <w:proofErr w:type="spellEnd"/>
            <w:r w:rsidRPr="28D5E63A">
              <w:t xml:space="preserve"> </w:t>
            </w:r>
          </w:p>
          <w:p w14:paraId="67FF5E91" w14:textId="29F26E45" w:rsidR="02C5F049" w:rsidRDefault="02C5F049" w:rsidP="28D5E63A">
            <w:r w:rsidRPr="28D5E63A">
              <w:t>Universal Comics-studies Repository: A Thematic Repository for Comics-studies, enabling and streamlining co-operation and the exchange of ideas and knowledge in the Comics Scholars Community</w:t>
            </w:r>
          </w:p>
          <w:p w14:paraId="2F6BC73F" w14:textId="4315CD5F" w:rsidR="02C5F049" w:rsidRDefault="02C5F049" w:rsidP="28D5E63A">
            <w:proofErr w:type="spellStart"/>
            <w:r w:rsidRPr="28D5E63A">
              <w:rPr>
                <w:b/>
                <w:bCs/>
              </w:rPr>
              <w:t>Meher</w:t>
            </w:r>
            <w:proofErr w:type="spellEnd"/>
            <w:r w:rsidRPr="28D5E63A">
              <w:rPr>
                <w:b/>
                <w:bCs/>
              </w:rPr>
              <w:t xml:space="preserve"> </w:t>
            </w:r>
            <w:proofErr w:type="spellStart"/>
            <w:r w:rsidRPr="28D5E63A">
              <w:rPr>
                <w:b/>
                <w:bCs/>
              </w:rPr>
              <w:t>Shiblee</w:t>
            </w:r>
            <w:proofErr w:type="spellEnd"/>
            <w:r w:rsidRPr="28D5E63A">
              <w:t xml:space="preserve"> </w:t>
            </w:r>
          </w:p>
          <w:p w14:paraId="4142FA36" w14:textId="1954FCBA" w:rsidR="00CE18BC" w:rsidRPr="00B72A64" w:rsidRDefault="02C5F049" w:rsidP="4AD70782">
            <w:r w:rsidRPr="28D5E63A">
              <w:t>Using Social Media as a Research Tool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14:paraId="6E0B5F86" w14:textId="05E8E365" w:rsidR="00CE18BC" w:rsidRPr="003E3265" w:rsidRDefault="6CFF101E" w:rsidP="1BF70791">
            <w:pPr>
              <w:spacing w:after="160" w:line="257" w:lineRule="auto"/>
            </w:pPr>
            <w:r w:rsidRPr="1BF70791">
              <w:rPr>
                <w:rFonts w:ascii="Calibri" w:eastAsia="Calibri" w:hAnsi="Calibri" w:cs="Calibri"/>
              </w:rPr>
              <w:t>Gareth Brookes</w:t>
            </w:r>
          </w:p>
          <w:p w14:paraId="4185BB4A" w14:textId="16918697" w:rsidR="00CE18BC" w:rsidRPr="003E3265" w:rsidRDefault="00CE18BC" w:rsidP="1BF70791"/>
        </w:tc>
      </w:tr>
      <w:tr w:rsidR="00364E2B" w:rsidRPr="003E3265" w14:paraId="5C6ABA94" w14:textId="77777777" w:rsidTr="28D5E63A">
        <w:tc>
          <w:tcPr>
            <w:tcW w:w="1413" w:type="dxa"/>
            <w:shd w:val="clear" w:color="auto" w:fill="DEEAF6" w:themeFill="accent1" w:themeFillTint="33"/>
          </w:tcPr>
          <w:p w14:paraId="58B83747" w14:textId="1FB7D93F" w:rsidR="00364E2B" w:rsidRPr="003E3265" w:rsidRDefault="00364E2B" w:rsidP="003C341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1000-1030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E2D7C88" w14:textId="77777777" w:rsidR="00364E2B" w:rsidRPr="003E3265" w:rsidRDefault="00364E2B" w:rsidP="003C3410">
            <w:pPr>
              <w:rPr>
                <w:rFonts w:cstheme="minorHAnsi"/>
              </w:rPr>
            </w:pPr>
          </w:p>
        </w:tc>
        <w:tc>
          <w:tcPr>
            <w:tcW w:w="4769" w:type="dxa"/>
            <w:shd w:val="clear" w:color="auto" w:fill="DEEAF6" w:themeFill="accent1" w:themeFillTint="33"/>
          </w:tcPr>
          <w:p w14:paraId="220F3544" w14:textId="20527E56" w:rsidR="00364E2B" w:rsidRPr="003E3265" w:rsidRDefault="00364E2B" w:rsidP="003C341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COFFEE / COMFORT BREAK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3C7B2C99" w14:textId="77777777" w:rsidR="00364E2B" w:rsidRPr="003E3265" w:rsidRDefault="00364E2B" w:rsidP="003C3410">
            <w:pPr>
              <w:rPr>
                <w:rFonts w:cstheme="minorHAnsi"/>
              </w:rPr>
            </w:pPr>
          </w:p>
        </w:tc>
      </w:tr>
      <w:tr w:rsidR="1BF70791" w14:paraId="7FCFFEF6" w14:textId="77777777" w:rsidTr="28D5E63A">
        <w:trPr>
          <w:trHeight w:val="300"/>
        </w:trPr>
        <w:tc>
          <w:tcPr>
            <w:tcW w:w="1413" w:type="dxa"/>
            <w:shd w:val="clear" w:color="auto" w:fill="FFFFFF" w:themeFill="background1"/>
          </w:tcPr>
          <w:p w14:paraId="662CDE00" w14:textId="1EA5790F" w:rsidR="1BF70791" w:rsidRDefault="1BF70791" w:rsidP="1BF70791"/>
        </w:tc>
        <w:tc>
          <w:tcPr>
            <w:tcW w:w="1276" w:type="dxa"/>
            <w:shd w:val="clear" w:color="auto" w:fill="FFFFFF" w:themeFill="background1"/>
          </w:tcPr>
          <w:p w14:paraId="6D66CE4B" w14:textId="1F85C84A" w:rsidR="1BF70791" w:rsidRDefault="1BF70791" w:rsidP="1BF70791"/>
        </w:tc>
        <w:tc>
          <w:tcPr>
            <w:tcW w:w="4769" w:type="dxa"/>
            <w:shd w:val="clear" w:color="auto" w:fill="FFFFFF" w:themeFill="background1"/>
          </w:tcPr>
          <w:p w14:paraId="6C5B64D8" w14:textId="4D9DCD4C" w:rsidR="3429D599" w:rsidRDefault="3429D599" w:rsidP="1BF70791">
            <w:r w:rsidRPr="1BF70791">
              <w:t>PANEL 6</w:t>
            </w:r>
          </w:p>
        </w:tc>
        <w:tc>
          <w:tcPr>
            <w:tcW w:w="1558" w:type="dxa"/>
            <w:shd w:val="clear" w:color="auto" w:fill="FFFFFF" w:themeFill="background1"/>
          </w:tcPr>
          <w:p w14:paraId="6ECCA1DF" w14:textId="0A53DA3C" w:rsidR="1BF70791" w:rsidRDefault="1BF70791" w:rsidP="1BF70791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000D74E3" w:rsidRPr="003E3265" w14:paraId="687B7739" w14:textId="77777777" w:rsidTr="28D5E63A">
        <w:tc>
          <w:tcPr>
            <w:tcW w:w="1413" w:type="dxa"/>
            <w:shd w:val="clear" w:color="auto" w:fill="E2EFD9" w:themeFill="accent6" w:themeFillTint="33"/>
          </w:tcPr>
          <w:p w14:paraId="714C8E48" w14:textId="6C177C72" w:rsidR="00C27A69" w:rsidRPr="003E3265" w:rsidRDefault="00364E2B" w:rsidP="00C27A69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10.30- 1200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AC63268" w14:textId="3C4C7007" w:rsidR="00C27A69" w:rsidRPr="003E3265" w:rsidRDefault="5CBC7D6B" w:rsidP="1BF70791">
            <w:r w:rsidRPr="1BF70791">
              <w:t>0.01</w:t>
            </w:r>
          </w:p>
          <w:p w14:paraId="20FB61DC" w14:textId="38B73D9F" w:rsidR="00C27A69" w:rsidRPr="003E3265" w:rsidRDefault="00C27A69" w:rsidP="1BF70791"/>
        </w:tc>
        <w:tc>
          <w:tcPr>
            <w:tcW w:w="4769" w:type="dxa"/>
            <w:shd w:val="clear" w:color="auto" w:fill="E2EFD9" w:themeFill="accent6" w:themeFillTint="33"/>
          </w:tcPr>
          <w:p w14:paraId="66E5F894" w14:textId="38856873" w:rsidR="00C27A69" w:rsidRPr="003E3265" w:rsidRDefault="00A405E9" w:rsidP="1BF70791">
            <w:r w:rsidRPr="1BF70791">
              <w:t>6a</w:t>
            </w:r>
            <w:r w:rsidR="3A046B87" w:rsidRPr="1BF70791">
              <w:t xml:space="preserve"> </w:t>
            </w:r>
            <w:r w:rsidR="212BCAD8" w:rsidRPr="1BF70791">
              <w:t>AI and AR</w:t>
            </w:r>
          </w:p>
          <w:p w14:paraId="1F7E46CB" w14:textId="5901E3EB" w:rsidR="00F73406" w:rsidRPr="003E3265" w:rsidRDefault="00F73406" w:rsidP="4AD70782">
            <w:proofErr w:type="spellStart"/>
            <w:r w:rsidRPr="4AD70782">
              <w:rPr>
                <w:b/>
                <w:bCs/>
              </w:rPr>
              <w:t>Tasos</w:t>
            </w:r>
            <w:proofErr w:type="spellEnd"/>
            <w:r w:rsidRPr="4AD70782">
              <w:rPr>
                <w:b/>
                <w:bCs/>
              </w:rPr>
              <w:t xml:space="preserve"> </w:t>
            </w:r>
            <w:proofErr w:type="spellStart"/>
            <w:r w:rsidRPr="4AD70782">
              <w:rPr>
                <w:b/>
                <w:bCs/>
              </w:rPr>
              <w:t>Anastasiades</w:t>
            </w:r>
            <w:proofErr w:type="spellEnd"/>
            <w:r w:rsidR="001A1D00" w:rsidRPr="4AD70782">
              <w:t xml:space="preserve"> Navigating the Artistic Journey Through 3D Tech, Digital Design, and AI</w:t>
            </w:r>
          </w:p>
          <w:p w14:paraId="4A6EAB58" w14:textId="275F4AAA" w:rsidR="00F73406" w:rsidRPr="003E3265" w:rsidRDefault="00F73406" w:rsidP="4AD70782">
            <w:r w:rsidRPr="4AD70782">
              <w:rPr>
                <w:b/>
                <w:bCs/>
              </w:rPr>
              <w:t>Miriam Kent</w:t>
            </w:r>
            <w:r w:rsidR="0026541A" w:rsidRPr="4AD70782">
              <w:t xml:space="preserve"> Artificial Ink: Creativity, Convergence and AI in Contemporary Comics</w:t>
            </w:r>
          </w:p>
          <w:p w14:paraId="12B02165" w14:textId="5EDC3181" w:rsidR="00177888" w:rsidRPr="003E3265" w:rsidRDefault="00177888" w:rsidP="4AD70782">
            <w:r w:rsidRPr="6664F873">
              <w:rPr>
                <w:b/>
                <w:bCs/>
              </w:rPr>
              <w:t>Gareth Brookes</w:t>
            </w:r>
            <w:r w:rsidRPr="6664F873">
              <w:t xml:space="preserve"> The Auteur as Algorithm – Subjectivity, Trace and Automation in Comics Self-Publishing Practice.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14:paraId="38901F65" w14:textId="73F97742" w:rsidR="00C27A69" w:rsidRPr="003E3265" w:rsidRDefault="228EAFC4" w:rsidP="1BF70791">
            <w:pPr>
              <w:spacing w:after="160" w:line="257" w:lineRule="auto"/>
            </w:pPr>
            <w:r w:rsidRPr="1BF70791">
              <w:rPr>
                <w:rFonts w:ascii="Calibri" w:eastAsia="Calibri" w:hAnsi="Calibri" w:cs="Calibri"/>
              </w:rPr>
              <w:t xml:space="preserve">Alison </w:t>
            </w:r>
            <w:proofErr w:type="spellStart"/>
            <w:r w:rsidRPr="1BF70791">
              <w:rPr>
                <w:rFonts w:ascii="Calibri" w:eastAsia="Calibri" w:hAnsi="Calibri" w:cs="Calibri"/>
              </w:rPr>
              <w:t>Mandaville</w:t>
            </w:r>
            <w:proofErr w:type="spellEnd"/>
          </w:p>
          <w:p w14:paraId="09FDCBAE" w14:textId="65105CA5" w:rsidR="00C27A69" w:rsidRPr="003E3265" w:rsidRDefault="00C27A69" w:rsidP="1BF70791"/>
        </w:tc>
      </w:tr>
      <w:tr w:rsidR="000D74E3" w:rsidRPr="003E3265" w14:paraId="7B8216AE" w14:textId="77777777" w:rsidTr="28D5E63A">
        <w:tc>
          <w:tcPr>
            <w:tcW w:w="1413" w:type="dxa"/>
            <w:shd w:val="clear" w:color="auto" w:fill="FFF2CC" w:themeFill="accent4" w:themeFillTint="33"/>
          </w:tcPr>
          <w:p w14:paraId="6399BB91" w14:textId="64ED6B8F" w:rsidR="00F73406" w:rsidRPr="003E3265" w:rsidRDefault="00364E2B" w:rsidP="00F73406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10.30- 1200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DEB2F5F" w14:textId="6CF5DB7D" w:rsidR="00F73406" w:rsidRPr="003E3265" w:rsidRDefault="4CFDEE73" w:rsidP="1BF70791">
            <w:r w:rsidRPr="1BF70791">
              <w:t>0.07</w:t>
            </w:r>
          </w:p>
          <w:p w14:paraId="1BBD9F2A" w14:textId="5891DCD4" w:rsidR="00F73406" w:rsidRPr="003E3265" w:rsidRDefault="00F73406" w:rsidP="1BF70791"/>
        </w:tc>
        <w:tc>
          <w:tcPr>
            <w:tcW w:w="4769" w:type="dxa"/>
            <w:shd w:val="clear" w:color="auto" w:fill="FFF2CC" w:themeFill="accent4" w:themeFillTint="33"/>
          </w:tcPr>
          <w:p w14:paraId="548FE0E7" w14:textId="4F12A751" w:rsidR="00F73406" w:rsidRPr="003E3265" w:rsidRDefault="64767C04" w:rsidP="1BF70791">
            <w:r w:rsidRPr="1BF70791">
              <w:t xml:space="preserve">6b </w:t>
            </w:r>
            <w:r w:rsidR="212BCAD8" w:rsidRPr="1BF70791">
              <w:t>PRODUCTION TECHNOLOGY AND EDITING</w:t>
            </w:r>
          </w:p>
          <w:p w14:paraId="2EB3E52C" w14:textId="706A4459" w:rsidR="00F73406" w:rsidRPr="003E3265" w:rsidRDefault="00F73406" w:rsidP="4AD70782">
            <w:r w:rsidRPr="4AD70782">
              <w:rPr>
                <w:b/>
                <w:bCs/>
              </w:rPr>
              <w:t xml:space="preserve">Nicholas </w:t>
            </w:r>
            <w:proofErr w:type="spellStart"/>
            <w:r w:rsidRPr="4AD70782">
              <w:rPr>
                <w:b/>
                <w:bCs/>
              </w:rPr>
              <w:t>Lebarre</w:t>
            </w:r>
            <w:proofErr w:type="spellEnd"/>
            <w:r w:rsidR="001A1D00" w:rsidRPr="4AD70782">
              <w:t xml:space="preserve"> Moebius’s digital work, between curation and remediation</w:t>
            </w:r>
          </w:p>
          <w:p w14:paraId="06C16B83" w14:textId="5003225F" w:rsidR="00F73406" w:rsidRPr="003E3265" w:rsidRDefault="00F73406" w:rsidP="4AD70782">
            <w:r w:rsidRPr="4AD70782">
              <w:rPr>
                <w:b/>
                <w:bCs/>
              </w:rPr>
              <w:t>Julia Round</w:t>
            </w:r>
            <w:r w:rsidR="008D3F37" w:rsidRPr="4AD70782">
              <w:t xml:space="preserve"> Editing Practices in Twentieth-Century British Comics</w:t>
            </w:r>
          </w:p>
          <w:p w14:paraId="466B8800" w14:textId="6E0BC5C2" w:rsidR="000A32FD" w:rsidRPr="003E3265" w:rsidRDefault="15397F07" w:rsidP="4AD70782">
            <w:r w:rsidRPr="3033BF59">
              <w:rPr>
                <w:b/>
                <w:bCs/>
              </w:rPr>
              <w:t xml:space="preserve">Zu </w:t>
            </w:r>
            <w:proofErr w:type="spellStart"/>
            <w:r w:rsidR="000A32FD" w:rsidRPr="3033BF59">
              <w:rPr>
                <w:b/>
                <w:bCs/>
              </w:rPr>
              <w:t>Dominiak</w:t>
            </w:r>
            <w:proofErr w:type="spellEnd"/>
            <w:r w:rsidR="000A32FD" w:rsidRPr="3033BF59">
              <w:rPr>
                <w:b/>
                <w:bCs/>
              </w:rPr>
              <w:t xml:space="preserve"> </w:t>
            </w:r>
            <w:r w:rsidR="000A32FD" w:rsidRPr="3033BF59">
              <w:t>Born of Earth and Fire: making comics using ancient technology</w:t>
            </w:r>
          </w:p>
        </w:tc>
        <w:tc>
          <w:tcPr>
            <w:tcW w:w="1558" w:type="dxa"/>
            <w:shd w:val="clear" w:color="auto" w:fill="FFF2CC" w:themeFill="accent4" w:themeFillTint="33"/>
          </w:tcPr>
          <w:p w14:paraId="5B35007F" w14:textId="441AFFAD" w:rsidR="00F73406" w:rsidRPr="003E3265" w:rsidRDefault="7A96B211" w:rsidP="1BF70791">
            <w:pPr>
              <w:spacing w:after="160" w:line="257" w:lineRule="auto"/>
            </w:pPr>
            <w:r w:rsidRPr="1BF70791">
              <w:rPr>
                <w:rFonts w:ascii="Calibri" w:eastAsia="Calibri" w:hAnsi="Calibri" w:cs="Calibri"/>
              </w:rPr>
              <w:t xml:space="preserve">Elizabeth </w:t>
            </w:r>
            <w:proofErr w:type="spellStart"/>
            <w:r w:rsidRPr="1BF70791">
              <w:rPr>
                <w:rFonts w:ascii="Calibri" w:eastAsia="Calibri" w:hAnsi="Calibri" w:cs="Calibri"/>
              </w:rPr>
              <w:t>Allyn</w:t>
            </w:r>
            <w:proofErr w:type="spellEnd"/>
            <w:r w:rsidRPr="1BF7079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BF70791">
              <w:rPr>
                <w:rFonts w:ascii="Calibri" w:eastAsia="Calibri" w:hAnsi="Calibri" w:cs="Calibri"/>
              </w:rPr>
              <w:t>Woock</w:t>
            </w:r>
            <w:proofErr w:type="spellEnd"/>
          </w:p>
          <w:p w14:paraId="264D38A0" w14:textId="10D12179" w:rsidR="00F73406" w:rsidRPr="003E3265" w:rsidRDefault="00F73406" w:rsidP="1BF70791"/>
        </w:tc>
      </w:tr>
      <w:tr w:rsidR="000D74E3" w:rsidRPr="003E3265" w14:paraId="10FA647E" w14:textId="77777777" w:rsidTr="28D5E63A">
        <w:tc>
          <w:tcPr>
            <w:tcW w:w="1413" w:type="dxa"/>
            <w:shd w:val="clear" w:color="auto" w:fill="FBE4D5" w:themeFill="accent2" w:themeFillTint="33"/>
          </w:tcPr>
          <w:p w14:paraId="48AD1921" w14:textId="6532BE53" w:rsidR="00F73406" w:rsidRPr="003E3265" w:rsidRDefault="00364E2B" w:rsidP="00F73406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10.30- 1200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CA32FA3" w14:textId="1FD18E3F" w:rsidR="00F73406" w:rsidRPr="003E3265" w:rsidRDefault="41C31B3F" w:rsidP="1BF70791">
            <w:r w:rsidRPr="1BF70791">
              <w:t>0.06</w:t>
            </w:r>
          </w:p>
          <w:p w14:paraId="33A9F403" w14:textId="57544B73" w:rsidR="00F73406" w:rsidRPr="003E3265" w:rsidRDefault="00F73406" w:rsidP="1BF70791"/>
        </w:tc>
        <w:tc>
          <w:tcPr>
            <w:tcW w:w="4769" w:type="dxa"/>
            <w:shd w:val="clear" w:color="auto" w:fill="FBE4D5" w:themeFill="accent2" w:themeFillTint="33"/>
          </w:tcPr>
          <w:p w14:paraId="1A02D595" w14:textId="5A9839E3" w:rsidR="00626B4B" w:rsidRPr="003E3265" w:rsidRDefault="32ABB1BF" w:rsidP="1BF70791">
            <w:r w:rsidRPr="1BF70791">
              <w:t xml:space="preserve">6c </w:t>
            </w:r>
            <w:r w:rsidR="00626B4B" w:rsidRPr="1BF70791">
              <w:t xml:space="preserve">VIOLENCE, WAR AND MEDIA </w:t>
            </w:r>
          </w:p>
          <w:p w14:paraId="79C87B55" w14:textId="3EAF5C3F" w:rsidR="00626B4B" w:rsidRPr="003E3265" w:rsidRDefault="00626B4B" w:rsidP="4AD70782">
            <w:r w:rsidRPr="4AD70782">
              <w:rPr>
                <w:b/>
                <w:bCs/>
              </w:rPr>
              <w:t xml:space="preserve">Shawna </w:t>
            </w:r>
            <w:proofErr w:type="spellStart"/>
            <w:r w:rsidRPr="4AD70782">
              <w:rPr>
                <w:b/>
                <w:bCs/>
              </w:rPr>
              <w:t>Browarsky</w:t>
            </w:r>
            <w:proofErr w:type="spellEnd"/>
            <w:r w:rsidRPr="4AD70782">
              <w:rPr>
                <w:b/>
                <w:bCs/>
              </w:rPr>
              <w:t>-Quigley</w:t>
            </w:r>
            <w:r w:rsidRPr="4AD70782">
              <w:t xml:space="preserve"> “Roger that?</w:t>
            </w:r>
            <w:r w:rsidR="7C50F062" w:rsidRPr="4AD70782">
              <w:t>”</w:t>
            </w:r>
            <w:r w:rsidRPr="4AD70782">
              <w:t xml:space="preserve"> The Importance of the Radio in Rwandan Genocide Comics</w:t>
            </w:r>
          </w:p>
          <w:p w14:paraId="1B3073A7" w14:textId="00D50BD2" w:rsidR="00626B4B" w:rsidRPr="003E3265" w:rsidRDefault="00626B4B" w:rsidP="4AD70782">
            <w:proofErr w:type="spellStart"/>
            <w:r w:rsidRPr="1ECBFE48">
              <w:rPr>
                <w:b/>
                <w:bCs/>
              </w:rPr>
              <w:t>Ritupa</w:t>
            </w:r>
            <w:r w:rsidR="32322E2C" w:rsidRPr="1ECBFE48">
              <w:rPr>
                <w:b/>
                <w:bCs/>
              </w:rPr>
              <w:t>r</w:t>
            </w:r>
            <w:r w:rsidRPr="1ECBFE48">
              <w:rPr>
                <w:b/>
                <w:bCs/>
              </w:rPr>
              <w:t>na</w:t>
            </w:r>
            <w:proofErr w:type="spellEnd"/>
            <w:r w:rsidRPr="1ECBFE48">
              <w:rPr>
                <w:b/>
                <w:bCs/>
              </w:rPr>
              <w:t xml:space="preserve"> Mondal</w:t>
            </w:r>
            <w:r w:rsidR="0026541A" w:rsidRPr="1ECBFE48">
              <w:t xml:space="preserve"> Nature vs Development: An ecocritical reading of </w:t>
            </w:r>
            <w:proofErr w:type="spellStart"/>
            <w:r w:rsidR="0026541A" w:rsidRPr="1ECBFE48">
              <w:t>Orijit</w:t>
            </w:r>
            <w:proofErr w:type="spellEnd"/>
            <w:r w:rsidR="0026541A" w:rsidRPr="1ECBFE48">
              <w:t xml:space="preserve"> Sen’s</w:t>
            </w:r>
            <w:r w:rsidR="0026541A" w:rsidRPr="1ECBFE48">
              <w:rPr>
                <w:i/>
                <w:iCs/>
              </w:rPr>
              <w:t xml:space="preserve"> River of Stories</w:t>
            </w:r>
          </w:p>
          <w:p w14:paraId="2CD1863E" w14:textId="7CF394EA" w:rsidR="00F73406" w:rsidRPr="003E3265" w:rsidRDefault="00626B4B" w:rsidP="4AD70782">
            <w:r w:rsidRPr="4AD70782">
              <w:rPr>
                <w:b/>
                <w:bCs/>
              </w:rPr>
              <w:lastRenderedPageBreak/>
              <w:t>Harriet Earle</w:t>
            </w:r>
            <w:r w:rsidRPr="4AD70782">
              <w:t xml:space="preserve"> The Most Photographed War: The Camera in Comics of the Vietnam War.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14:paraId="4AE827E8" w14:textId="7C9B3F1B" w:rsidR="00F73406" w:rsidRPr="003E3265" w:rsidRDefault="58FCEFEE" w:rsidP="1BF70791">
            <w:pPr>
              <w:spacing w:after="160" w:line="257" w:lineRule="auto"/>
            </w:pPr>
            <w:proofErr w:type="spellStart"/>
            <w:r w:rsidRPr="1BF70791">
              <w:rPr>
                <w:rFonts w:ascii="Calibri" w:eastAsia="Calibri" w:hAnsi="Calibri" w:cs="Calibri"/>
              </w:rPr>
              <w:lastRenderedPageBreak/>
              <w:t>Dragoș</w:t>
            </w:r>
            <w:proofErr w:type="spellEnd"/>
            <w:r w:rsidRPr="1BF7079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BF70791">
              <w:rPr>
                <w:rFonts w:ascii="Calibri" w:eastAsia="Calibri" w:hAnsi="Calibri" w:cs="Calibri"/>
              </w:rPr>
              <w:t>Manea</w:t>
            </w:r>
            <w:proofErr w:type="spellEnd"/>
          </w:p>
          <w:p w14:paraId="7D17B151" w14:textId="54A8E619" w:rsidR="00F73406" w:rsidRPr="003E3265" w:rsidRDefault="00F73406" w:rsidP="1BF70791"/>
        </w:tc>
      </w:tr>
      <w:tr w:rsidR="00CE18BC" w:rsidRPr="003E3265" w14:paraId="4EF1810C" w14:textId="77777777" w:rsidTr="28D5E63A">
        <w:tc>
          <w:tcPr>
            <w:tcW w:w="1413" w:type="dxa"/>
            <w:shd w:val="clear" w:color="auto" w:fill="F08B86"/>
          </w:tcPr>
          <w:p w14:paraId="6C1AF085" w14:textId="2C1D5047" w:rsidR="00CE18BC" w:rsidRPr="003E3265" w:rsidRDefault="00364E2B" w:rsidP="00F73406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10.30- 1200</w:t>
            </w:r>
          </w:p>
        </w:tc>
        <w:tc>
          <w:tcPr>
            <w:tcW w:w="1276" w:type="dxa"/>
            <w:shd w:val="clear" w:color="auto" w:fill="F08B86"/>
          </w:tcPr>
          <w:p w14:paraId="18DD5481" w14:textId="7C34CD58" w:rsidR="00CE18BC" w:rsidRPr="003E3265" w:rsidRDefault="12105D7E" w:rsidP="1BF70791">
            <w:r w:rsidRPr="1BF70791">
              <w:t>0.02</w:t>
            </w:r>
          </w:p>
          <w:p w14:paraId="608A1A65" w14:textId="2A16A5CB" w:rsidR="00CE18BC" w:rsidRPr="003E3265" w:rsidRDefault="00CE18BC" w:rsidP="1BF70791"/>
        </w:tc>
        <w:tc>
          <w:tcPr>
            <w:tcW w:w="4769" w:type="dxa"/>
            <w:shd w:val="clear" w:color="auto" w:fill="F08B86"/>
          </w:tcPr>
          <w:p w14:paraId="5631EF0C" w14:textId="327940AB" w:rsidR="00CE18BC" w:rsidRPr="003E3265" w:rsidRDefault="1E3098E7" w:rsidP="1BF70791">
            <w:r w:rsidRPr="1BF70791">
              <w:t xml:space="preserve">6d </w:t>
            </w:r>
            <w:r w:rsidR="00CE18BC" w:rsidRPr="1BF70791">
              <w:t>FEMINISM, RESISTANCE AND CREATIVITY</w:t>
            </w:r>
          </w:p>
          <w:p w14:paraId="54AC9346" w14:textId="3CDA4FC9" w:rsidR="00CE18BC" w:rsidRPr="003E3265" w:rsidRDefault="00CE18BC" w:rsidP="4AD70782">
            <w:r w:rsidRPr="4AD70782">
              <w:rPr>
                <w:b/>
                <w:bCs/>
              </w:rPr>
              <w:t xml:space="preserve">Nicola </w:t>
            </w:r>
            <w:proofErr w:type="spellStart"/>
            <w:r w:rsidRPr="4AD70782">
              <w:rPr>
                <w:b/>
                <w:bCs/>
              </w:rPr>
              <w:t>Streeten</w:t>
            </w:r>
            <w:proofErr w:type="spellEnd"/>
            <w:r w:rsidRPr="4AD70782">
              <w:t xml:space="preserve"> I’d rather be a cyborg than a goddess: LDCOMICS, Technology and Comics Culture</w:t>
            </w:r>
          </w:p>
          <w:p w14:paraId="7B9ABE31" w14:textId="3D8E9508" w:rsidR="00CE18BC" w:rsidRPr="003E3265" w:rsidRDefault="00CE18BC" w:rsidP="4AD70782">
            <w:r w:rsidRPr="4AD70782">
              <w:rPr>
                <w:b/>
                <w:bCs/>
              </w:rPr>
              <w:t>Gulbahar Shah</w:t>
            </w:r>
            <w:r w:rsidRPr="4AD70782">
              <w:t xml:space="preserve"> Women, </w:t>
            </w:r>
            <w:proofErr w:type="gramStart"/>
            <w:r w:rsidRPr="4AD70782">
              <w:t>Art</w:t>
            </w:r>
            <w:proofErr w:type="gramEnd"/>
            <w:r w:rsidRPr="4AD70782">
              <w:t xml:space="preserve"> and Protest: Multiple Axes of Marginalization in Kashmir</w:t>
            </w:r>
          </w:p>
          <w:p w14:paraId="2D238D1A" w14:textId="4863FD9B" w:rsidR="00CE18BC" w:rsidRPr="003E3265" w:rsidRDefault="00CE18BC" w:rsidP="4AD70782">
            <w:proofErr w:type="spellStart"/>
            <w:r w:rsidRPr="1BF70791">
              <w:rPr>
                <w:b/>
                <w:bCs/>
              </w:rPr>
              <w:t>Shuch</w:t>
            </w:r>
            <w:r w:rsidR="2747F95B" w:rsidRPr="1BF70791">
              <w:rPr>
                <w:b/>
                <w:bCs/>
              </w:rPr>
              <w:t>i</w:t>
            </w:r>
            <w:r w:rsidRPr="1BF70791">
              <w:rPr>
                <w:b/>
                <w:bCs/>
              </w:rPr>
              <w:t>ta</w:t>
            </w:r>
            <w:proofErr w:type="spellEnd"/>
            <w:r w:rsidRPr="1BF70791">
              <w:rPr>
                <w:b/>
                <w:bCs/>
              </w:rPr>
              <w:t xml:space="preserve"> Mishra</w:t>
            </w:r>
            <w:r w:rsidRPr="1BF70791">
              <w:t xml:space="preserve"> Technological Leverage for Comic Artists</w:t>
            </w:r>
          </w:p>
        </w:tc>
        <w:tc>
          <w:tcPr>
            <w:tcW w:w="1558" w:type="dxa"/>
            <w:shd w:val="clear" w:color="auto" w:fill="F08B86"/>
          </w:tcPr>
          <w:p w14:paraId="47E8F450" w14:textId="1AC109EE" w:rsidR="00CE18BC" w:rsidRPr="003E3265" w:rsidRDefault="471BA753" w:rsidP="1BF70791">
            <w:r w:rsidRPr="28D5E63A">
              <w:t>Joan Ormrod</w:t>
            </w:r>
          </w:p>
        </w:tc>
      </w:tr>
      <w:tr w:rsidR="003E3265" w:rsidRPr="003E3265" w14:paraId="259431F3" w14:textId="77777777" w:rsidTr="28D5E63A">
        <w:tc>
          <w:tcPr>
            <w:tcW w:w="1413" w:type="dxa"/>
            <w:shd w:val="clear" w:color="auto" w:fill="FFFFFF" w:themeFill="background1"/>
          </w:tcPr>
          <w:p w14:paraId="12BA3DE2" w14:textId="77777777" w:rsidR="003E3265" w:rsidRPr="003E3265" w:rsidRDefault="003E3265" w:rsidP="00F73406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E4C6F2" w14:textId="77777777" w:rsidR="003E3265" w:rsidRPr="003E3265" w:rsidRDefault="003E3265" w:rsidP="00F73406">
            <w:pPr>
              <w:rPr>
                <w:rFonts w:cstheme="minorHAnsi"/>
              </w:rPr>
            </w:pPr>
          </w:p>
        </w:tc>
        <w:tc>
          <w:tcPr>
            <w:tcW w:w="4769" w:type="dxa"/>
            <w:shd w:val="clear" w:color="auto" w:fill="FFFFFF" w:themeFill="background1"/>
          </w:tcPr>
          <w:p w14:paraId="1CB0DC1A" w14:textId="77777777" w:rsidR="003E3265" w:rsidRPr="003E3265" w:rsidRDefault="003E3265" w:rsidP="00CE18BC">
            <w:pPr>
              <w:rPr>
                <w:rFonts w:cstheme="minorHAnsi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47F88F09" w14:textId="77777777" w:rsidR="003E3265" w:rsidRPr="003E3265" w:rsidRDefault="003E3265" w:rsidP="00F73406">
            <w:pPr>
              <w:rPr>
                <w:rFonts w:cstheme="minorHAnsi"/>
              </w:rPr>
            </w:pPr>
          </w:p>
        </w:tc>
      </w:tr>
      <w:tr w:rsidR="000D74E3" w:rsidRPr="003E3265" w14:paraId="68D3F3A1" w14:textId="77777777" w:rsidTr="28D5E63A">
        <w:tc>
          <w:tcPr>
            <w:tcW w:w="1413" w:type="dxa"/>
            <w:shd w:val="clear" w:color="auto" w:fill="DEEAF6" w:themeFill="accent1" w:themeFillTint="33"/>
          </w:tcPr>
          <w:p w14:paraId="55722458" w14:textId="77777777" w:rsidR="00C27A69" w:rsidRPr="003E3265" w:rsidRDefault="00F73406" w:rsidP="00C27A69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12.00-13.00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6E92DB2" w14:textId="29B4B690" w:rsidR="00C27A69" w:rsidRPr="003E3265" w:rsidRDefault="000F5F60" w:rsidP="00C27A69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Foyer</w:t>
            </w:r>
          </w:p>
        </w:tc>
        <w:tc>
          <w:tcPr>
            <w:tcW w:w="4769" w:type="dxa"/>
            <w:shd w:val="clear" w:color="auto" w:fill="DEEAF6" w:themeFill="accent1" w:themeFillTint="33"/>
          </w:tcPr>
          <w:p w14:paraId="0A8AC475" w14:textId="77777777" w:rsidR="00C27A69" w:rsidRPr="003E3265" w:rsidRDefault="00F73406" w:rsidP="00C27A69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LUNCH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089F783A" w14:textId="77777777" w:rsidR="00C27A69" w:rsidRPr="003E3265" w:rsidRDefault="00C27A69" w:rsidP="00C27A69">
            <w:pPr>
              <w:rPr>
                <w:rFonts w:cstheme="minorHAnsi"/>
              </w:rPr>
            </w:pPr>
          </w:p>
        </w:tc>
      </w:tr>
      <w:tr w:rsidR="003E3265" w:rsidRPr="003E3265" w14:paraId="3E08FA00" w14:textId="77777777" w:rsidTr="28D5E63A">
        <w:tc>
          <w:tcPr>
            <w:tcW w:w="1413" w:type="dxa"/>
            <w:shd w:val="clear" w:color="auto" w:fill="FFFFFF" w:themeFill="background1"/>
          </w:tcPr>
          <w:p w14:paraId="64165577" w14:textId="77777777" w:rsidR="003E3265" w:rsidRPr="003E3265" w:rsidRDefault="003E3265" w:rsidP="00C27A69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7D9A6FF" w14:textId="77777777" w:rsidR="003E3265" w:rsidRPr="003E3265" w:rsidRDefault="003E3265" w:rsidP="00C27A69">
            <w:pPr>
              <w:rPr>
                <w:rFonts w:cstheme="minorHAnsi"/>
              </w:rPr>
            </w:pPr>
          </w:p>
        </w:tc>
        <w:tc>
          <w:tcPr>
            <w:tcW w:w="4769" w:type="dxa"/>
            <w:shd w:val="clear" w:color="auto" w:fill="FFFFFF" w:themeFill="background1"/>
          </w:tcPr>
          <w:p w14:paraId="03E86CA4" w14:textId="77777777" w:rsidR="003E3265" w:rsidRPr="003E3265" w:rsidRDefault="003E3265" w:rsidP="00C27A69">
            <w:pPr>
              <w:rPr>
                <w:rFonts w:cstheme="minorHAnsi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069C878E" w14:textId="77777777" w:rsidR="003E3265" w:rsidRPr="003E3265" w:rsidRDefault="003E3265" w:rsidP="00C27A69">
            <w:pPr>
              <w:rPr>
                <w:rFonts w:cstheme="minorHAnsi"/>
              </w:rPr>
            </w:pPr>
          </w:p>
        </w:tc>
      </w:tr>
      <w:tr w:rsidR="003E3265" w:rsidRPr="003E3265" w14:paraId="13F1C377" w14:textId="77777777" w:rsidTr="28D5E63A">
        <w:tc>
          <w:tcPr>
            <w:tcW w:w="1413" w:type="dxa"/>
            <w:shd w:val="clear" w:color="auto" w:fill="FFFFFF" w:themeFill="background1"/>
          </w:tcPr>
          <w:p w14:paraId="25A51825" w14:textId="77777777" w:rsidR="003E3265" w:rsidRPr="003E3265" w:rsidRDefault="003E3265" w:rsidP="00C27A69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9C1962" w14:textId="77777777" w:rsidR="003E3265" w:rsidRPr="003E3265" w:rsidRDefault="003E3265" w:rsidP="00C27A69">
            <w:pPr>
              <w:rPr>
                <w:rFonts w:cstheme="minorHAnsi"/>
              </w:rPr>
            </w:pPr>
          </w:p>
        </w:tc>
        <w:tc>
          <w:tcPr>
            <w:tcW w:w="4769" w:type="dxa"/>
            <w:shd w:val="clear" w:color="auto" w:fill="FFFFFF" w:themeFill="background1"/>
          </w:tcPr>
          <w:p w14:paraId="0486AB8F" w14:textId="70F1360A" w:rsidR="003E3265" w:rsidRPr="003E3265" w:rsidRDefault="71B3BF17" w:rsidP="1BF70791">
            <w:pPr>
              <w:rPr>
                <w:b/>
                <w:bCs/>
              </w:rPr>
            </w:pPr>
            <w:r w:rsidRPr="1BF70791">
              <w:rPr>
                <w:b/>
                <w:bCs/>
              </w:rPr>
              <w:t xml:space="preserve">PANEL 7 - </w:t>
            </w:r>
            <w:r w:rsidR="003E3265" w:rsidRPr="1BF70791">
              <w:rPr>
                <w:b/>
                <w:bCs/>
              </w:rPr>
              <w:t>WORKSHOPS</w:t>
            </w:r>
          </w:p>
        </w:tc>
        <w:tc>
          <w:tcPr>
            <w:tcW w:w="1558" w:type="dxa"/>
            <w:shd w:val="clear" w:color="auto" w:fill="FFFFFF" w:themeFill="background1"/>
          </w:tcPr>
          <w:p w14:paraId="3D703017" w14:textId="77777777" w:rsidR="003E3265" w:rsidRPr="003E3265" w:rsidRDefault="003E3265" w:rsidP="00C27A69">
            <w:pPr>
              <w:rPr>
                <w:rFonts w:cstheme="minorHAnsi"/>
              </w:rPr>
            </w:pPr>
          </w:p>
        </w:tc>
      </w:tr>
      <w:tr w:rsidR="00364E2B" w:rsidRPr="003E3265" w14:paraId="33CF1F8A" w14:textId="77777777" w:rsidTr="28D5E63A">
        <w:tc>
          <w:tcPr>
            <w:tcW w:w="1413" w:type="dxa"/>
            <w:shd w:val="clear" w:color="auto" w:fill="E2EFD9" w:themeFill="accent6" w:themeFillTint="33"/>
          </w:tcPr>
          <w:p w14:paraId="263647EC" w14:textId="5C56E320" w:rsidR="000F5F60" w:rsidRPr="003E3265" w:rsidRDefault="000F5F60" w:rsidP="00C27A69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13-00-1430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43421CF" w14:textId="3C4C7007" w:rsidR="000F5F60" w:rsidRPr="003E3265" w:rsidRDefault="1C950505" w:rsidP="1BF70791">
            <w:r w:rsidRPr="1BF70791">
              <w:t>0.01</w:t>
            </w:r>
          </w:p>
          <w:p w14:paraId="0B71F9CF" w14:textId="7EA019AB" w:rsidR="000F5F60" w:rsidRPr="003E3265" w:rsidRDefault="000F5F60" w:rsidP="1BF70791"/>
        </w:tc>
        <w:tc>
          <w:tcPr>
            <w:tcW w:w="4769" w:type="dxa"/>
            <w:shd w:val="clear" w:color="auto" w:fill="E2EFD9" w:themeFill="accent6" w:themeFillTint="33"/>
          </w:tcPr>
          <w:p w14:paraId="2E894235" w14:textId="2E419C6E" w:rsidR="000F5F60" w:rsidRPr="003E3265" w:rsidRDefault="05441D6C" w:rsidP="1BF70791">
            <w:r w:rsidRPr="1BF70791">
              <w:t xml:space="preserve">7a </w:t>
            </w:r>
            <w:r w:rsidR="000F5F60" w:rsidRPr="1BF70791">
              <w:t xml:space="preserve">WHISKEY TECH (WORKSHOP) </w:t>
            </w:r>
            <w:proofErr w:type="spellStart"/>
            <w:r w:rsidR="000F5F60" w:rsidRPr="1BF70791">
              <w:t>Shamanising</w:t>
            </w:r>
            <w:proofErr w:type="spellEnd"/>
            <w:r w:rsidR="000F5F60" w:rsidRPr="1BF70791">
              <w:t xml:space="preserve"> the Scotch: </w:t>
            </w:r>
            <w:proofErr w:type="gramStart"/>
            <w:r w:rsidR="000F5F60" w:rsidRPr="1BF70791">
              <w:t>a</w:t>
            </w:r>
            <w:proofErr w:type="gramEnd"/>
            <w:r w:rsidR="000F5F60" w:rsidRPr="1BF70791">
              <w:t xml:space="preserve"> Comic Critique of Industrial Whisky Tech </w:t>
            </w:r>
          </w:p>
          <w:p w14:paraId="62BDB415" w14:textId="77777777" w:rsidR="000F5F60" w:rsidRPr="003E3265" w:rsidRDefault="000F5F60" w:rsidP="00C27A69">
            <w:pPr>
              <w:rPr>
                <w:rFonts w:cstheme="minorHAnsi"/>
                <w:b/>
                <w:bCs/>
              </w:rPr>
            </w:pPr>
            <w:r w:rsidRPr="003E3265">
              <w:rPr>
                <w:rFonts w:cstheme="minorHAnsi"/>
                <w:b/>
                <w:bCs/>
              </w:rPr>
              <w:t>Rachel McNeill and Melanie Hughes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14:paraId="22B278C0" w14:textId="77777777" w:rsidR="000F5F60" w:rsidRPr="003E3265" w:rsidRDefault="000F5F60" w:rsidP="00C27A69">
            <w:pPr>
              <w:rPr>
                <w:rFonts w:cstheme="minorHAnsi"/>
              </w:rPr>
            </w:pPr>
          </w:p>
        </w:tc>
      </w:tr>
      <w:tr w:rsidR="00364E2B" w:rsidRPr="003E3265" w14:paraId="447C5542" w14:textId="77777777" w:rsidTr="28D5E63A">
        <w:tc>
          <w:tcPr>
            <w:tcW w:w="1413" w:type="dxa"/>
            <w:shd w:val="clear" w:color="auto" w:fill="FFF2CC" w:themeFill="accent4" w:themeFillTint="33"/>
          </w:tcPr>
          <w:p w14:paraId="2BF9B70B" w14:textId="140DF94C" w:rsidR="000F5F60" w:rsidRPr="003E3265" w:rsidRDefault="000F5F60" w:rsidP="00F82EA6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13-00-1430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D48E527" w14:textId="6CF5DB7D" w:rsidR="000F5F60" w:rsidRPr="003E3265" w:rsidRDefault="5F98872E" w:rsidP="1BF70791">
            <w:r w:rsidRPr="1BF70791">
              <w:t>0.07</w:t>
            </w:r>
          </w:p>
          <w:p w14:paraId="25EFE688" w14:textId="3FB450F5" w:rsidR="000F5F60" w:rsidRPr="003E3265" w:rsidRDefault="000F5F60" w:rsidP="1BF70791"/>
        </w:tc>
        <w:tc>
          <w:tcPr>
            <w:tcW w:w="4769" w:type="dxa"/>
            <w:shd w:val="clear" w:color="auto" w:fill="FFF2CC" w:themeFill="accent4" w:themeFillTint="33"/>
          </w:tcPr>
          <w:p w14:paraId="7F6BB875" w14:textId="4D72E27A" w:rsidR="000F5F60" w:rsidRPr="003E3265" w:rsidRDefault="309BBCA4" w:rsidP="1BF70791">
            <w:r w:rsidRPr="1BF70791">
              <w:t xml:space="preserve">7b </w:t>
            </w:r>
            <w:r w:rsidR="000F5F60" w:rsidRPr="1BF70791">
              <w:t>SLOW TECH (WORKSHOP)</w:t>
            </w:r>
          </w:p>
          <w:p w14:paraId="62906487" w14:textId="77777777" w:rsidR="000F5F60" w:rsidRPr="003E3265" w:rsidRDefault="000F5F60" w:rsidP="00F82EA6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 xml:space="preserve">A Playful and Participatory Workshop on the Whys and </w:t>
            </w:r>
            <w:proofErr w:type="spellStart"/>
            <w:r w:rsidRPr="003E3265">
              <w:rPr>
                <w:rFonts w:cstheme="minorHAnsi"/>
              </w:rPr>
              <w:t>Hows</w:t>
            </w:r>
            <w:proofErr w:type="spellEnd"/>
            <w:r w:rsidRPr="003E3265">
              <w:rPr>
                <w:rFonts w:cstheme="minorHAnsi"/>
              </w:rPr>
              <w:t xml:space="preserve"> of using paper and crayons in your comics scholarship and </w:t>
            </w:r>
            <w:proofErr w:type="gramStart"/>
            <w:r w:rsidRPr="003E3265">
              <w:rPr>
                <w:rFonts w:cstheme="minorHAnsi"/>
              </w:rPr>
              <w:t>teaching</w:t>
            </w:r>
            <w:proofErr w:type="gramEnd"/>
          </w:p>
          <w:p w14:paraId="586D6AFB" w14:textId="77777777" w:rsidR="000F5F60" w:rsidRPr="003E3265" w:rsidRDefault="000F5F60" w:rsidP="00F82EA6">
            <w:pPr>
              <w:rPr>
                <w:rFonts w:cstheme="minorHAnsi"/>
                <w:b/>
                <w:bCs/>
              </w:rPr>
            </w:pPr>
            <w:r w:rsidRPr="003E3265">
              <w:rPr>
                <w:rFonts w:cstheme="minorHAnsi"/>
                <w:b/>
                <w:bCs/>
              </w:rPr>
              <w:t xml:space="preserve">Alison </w:t>
            </w:r>
            <w:proofErr w:type="spellStart"/>
            <w:r w:rsidRPr="003E3265">
              <w:rPr>
                <w:rFonts w:cstheme="minorHAnsi"/>
                <w:b/>
                <w:bCs/>
              </w:rPr>
              <w:t>Mandaville</w:t>
            </w:r>
            <w:proofErr w:type="spellEnd"/>
          </w:p>
        </w:tc>
        <w:tc>
          <w:tcPr>
            <w:tcW w:w="1558" w:type="dxa"/>
            <w:shd w:val="clear" w:color="auto" w:fill="FFF2CC" w:themeFill="accent4" w:themeFillTint="33"/>
          </w:tcPr>
          <w:p w14:paraId="78ADF426" w14:textId="77777777" w:rsidR="000F5F60" w:rsidRPr="003E3265" w:rsidRDefault="000F5F60" w:rsidP="00F82EA6">
            <w:pPr>
              <w:rPr>
                <w:rFonts w:cstheme="minorHAnsi"/>
              </w:rPr>
            </w:pPr>
          </w:p>
        </w:tc>
      </w:tr>
      <w:tr w:rsidR="00364E2B" w:rsidRPr="003E3265" w14:paraId="2279CFCE" w14:textId="77777777" w:rsidTr="28D5E63A">
        <w:tc>
          <w:tcPr>
            <w:tcW w:w="1413" w:type="dxa"/>
            <w:shd w:val="clear" w:color="auto" w:fill="FBE4D5" w:themeFill="accent2" w:themeFillTint="33"/>
          </w:tcPr>
          <w:p w14:paraId="70DF9DC4" w14:textId="62341437" w:rsidR="000F5F60" w:rsidRPr="003E3265" w:rsidRDefault="000F5F60" w:rsidP="00F82EA6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13-00-1430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5F680B9" w14:textId="1FD18E3F" w:rsidR="000F5F60" w:rsidRPr="003E3265" w:rsidRDefault="01E330F1" w:rsidP="1BF70791">
            <w:r w:rsidRPr="1BF70791">
              <w:t>0.06</w:t>
            </w:r>
          </w:p>
          <w:p w14:paraId="4DB44B68" w14:textId="2D87AD90" w:rsidR="000F5F60" w:rsidRPr="003E3265" w:rsidRDefault="000F5F60" w:rsidP="1BF70791"/>
        </w:tc>
        <w:tc>
          <w:tcPr>
            <w:tcW w:w="4769" w:type="dxa"/>
            <w:shd w:val="clear" w:color="auto" w:fill="FBE4D5" w:themeFill="accent2" w:themeFillTint="33"/>
          </w:tcPr>
          <w:p w14:paraId="18BDC181" w14:textId="0AC44504" w:rsidR="000F5F60" w:rsidRPr="003E3265" w:rsidRDefault="325EB8EB" w:rsidP="1BF70791">
            <w:r w:rsidRPr="1BF70791">
              <w:t xml:space="preserve">7c </w:t>
            </w:r>
            <w:r w:rsidR="000F5F60" w:rsidRPr="1BF70791">
              <w:t>COMICS AS REFLECTIVE PRACTICE (WORKSHOP)</w:t>
            </w:r>
          </w:p>
          <w:p w14:paraId="42B53AD8" w14:textId="77777777" w:rsidR="000F5F60" w:rsidRPr="003E3265" w:rsidRDefault="000F5F60" w:rsidP="00F82EA6">
            <w:pPr>
              <w:rPr>
                <w:rFonts w:cstheme="minorHAnsi"/>
                <w:b/>
                <w:bCs/>
              </w:rPr>
            </w:pPr>
            <w:r w:rsidRPr="003E3265">
              <w:rPr>
                <w:rFonts w:cstheme="minorHAnsi"/>
                <w:b/>
                <w:bCs/>
              </w:rPr>
              <w:t>Rachel Branham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14:paraId="3D9F4729" w14:textId="77777777" w:rsidR="000F5F60" w:rsidRPr="003E3265" w:rsidRDefault="000F5F60" w:rsidP="00F82EA6">
            <w:pPr>
              <w:rPr>
                <w:rFonts w:cstheme="minorHAnsi"/>
              </w:rPr>
            </w:pPr>
          </w:p>
        </w:tc>
      </w:tr>
      <w:tr w:rsidR="006729D3" w:rsidRPr="003E3265" w14:paraId="3C0972A2" w14:textId="77777777" w:rsidTr="28D5E63A">
        <w:tc>
          <w:tcPr>
            <w:tcW w:w="1413" w:type="dxa"/>
            <w:shd w:val="clear" w:color="auto" w:fill="D9E2F3" w:themeFill="accent5" w:themeFillTint="33"/>
          </w:tcPr>
          <w:p w14:paraId="54439049" w14:textId="3308F3E9" w:rsidR="006729D3" w:rsidRPr="003E3265" w:rsidRDefault="006729D3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1430-1500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3F0328AC" w14:textId="7CFA1CB8" w:rsidR="006729D3" w:rsidRPr="003E3265" w:rsidRDefault="006729D3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FOYER</w:t>
            </w:r>
          </w:p>
        </w:tc>
        <w:tc>
          <w:tcPr>
            <w:tcW w:w="4769" w:type="dxa"/>
            <w:shd w:val="clear" w:color="auto" w:fill="D9E2F3" w:themeFill="accent5" w:themeFillTint="33"/>
          </w:tcPr>
          <w:p w14:paraId="773C2B64" w14:textId="5ACC732B" w:rsidR="006729D3" w:rsidRPr="003E3265" w:rsidRDefault="006729D3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COFFEE Comfort Break</w:t>
            </w:r>
          </w:p>
        </w:tc>
        <w:tc>
          <w:tcPr>
            <w:tcW w:w="1558" w:type="dxa"/>
            <w:shd w:val="clear" w:color="auto" w:fill="D9E2F3" w:themeFill="accent5" w:themeFillTint="33"/>
          </w:tcPr>
          <w:p w14:paraId="5A59A485" w14:textId="77777777" w:rsidR="006729D3" w:rsidRPr="003E3265" w:rsidRDefault="006729D3" w:rsidP="001A1D00">
            <w:pPr>
              <w:rPr>
                <w:rFonts w:cstheme="minorHAnsi"/>
              </w:rPr>
            </w:pPr>
          </w:p>
        </w:tc>
      </w:tr>
      <w:tr w:rsidR="003E3265" w:rsidRPr="003E3265" w14:paraId="3E26D1CA" w14:textId="77777777" w:rsidTr="28D5E63A">
        <w:tc>
          <w:tcPr>
            <w:tcW w:w="1413" w:type="dxa"/>
            <w:shd w:val="clear" w:color="auto" w:fill="FFFFFF" w:themeFill="background1"/>
          </w:tcPr>
          <w:p w14:paraId="19A73CF1" w14:textId="77777777" w:rsidR="003E3265" w:rsidRPr="003E3265" w:rsidRDefault="003E3265" w:rsidP="001A1D00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D9B980" w14:textId="77777777" w:rsidR="003E3265" w:rsidRPr="003E3265" w:rsidRDefault="003E3265" w:rsidP="001A1D00">
            <w:pPr>
              <w:rPr>
                <w:rFonts w:cstheme="minorHAnsi"/>
              </w:rPr>
            </w:pPr>
          </w:p>
        </w:tc>
        <w:tc>
          <w:tcPr>
            <w:tcW w:w="4769" w:type="dxa"/>
            <w:shd w:val="clear" w:color="auto" w:fill="FFFFFF" w:themeFill="background1"/>
          </w:tcPr>
          <w:p w14:paraId="1EAE3613" w14:textId="77777777" w:rsidR="003E3265" w:rsidRPr="003E3265" w:rsidRDefault="003E3265" w:rsidP="001A1D00">
            <w:pPr>
              <w:rPr>
                <w:rFonts w:cstheme="minorHAnsi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1C5D30D3" w14:textId="77777777" w:rsidR="003E3265" w:rsidRPr="003E3265" w:rsidRDefault="003E3265" w:rsidP="001A1D00">
            <w:pPr>
              <w:rPr>
                <w:rFonts w:cstheme="minorHAnsi"/>
              </w:rPr>
            </w:pPr>
          </w:p>
        </w:tc>
      </w:tr>
      <w:tr w:rsidR="003E3265" w:rsidRPr="003E3265" w14:paraId="10152676" w14:textId="77777777" w:rsidTr="28D5E63A">
        <w:tc>
          <w:tcPr>
            <w:tcW w:w="1413" w:type="dxa"/>
            <w:shd w:val="clear" w:color="auto" w:fill="FFFFFF" w:themeFill="background1"/>
          </w:tcPr>
          <w:p w14:paraId="29455CC9" w14:textId="77777777" w:rsidR="003E3265" w:rsidRPr="003E3265" w:rsidRDefault="003E3265" w:rsidP="001A1D00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5054E27" w14:textId="77777777" w:rsidR="003E3265" w:rsidRPr="003E3265" w:rsidRDefault="003E3265" w:rsidP="001A1D00">
            <w:pPr>
              <w:rPr>
                <w:rFonts w:cstheme="minorHAnsi"/>
              </w:rPr>
            </w:pPr>
          </w:p>
        </w:tc>
        <w:tc>
          <w:tcPr>
            <w:tcW w:w="4769" w:type="dxa"/>
            <w:shd w:val="clear" w:color="auto" w:fill="FFFFFF" w:themeFill="background1"/>
          </w:tcPr>
          <w:p w14:paraId="179424C8" w14:textId="41AA297D" w:rsidR="003E3265" w:rsidRPr="000D74E3" w:rsidRDefault="6E4C8C5E" w:rsidP="1BF70791">
            <w:pPr>
              <w:rPr>
                <w:b/>
                <w:bCs/>
              </w:rPr>
            </w:pPr>
            <w:r w:rsidRPr="1BF70791">
              <w:rPr>
                <w:b/>
                <w:bCs/>
              </w:rPr>
              <w:t xml:space="preserve">PANEL 8 - </w:t>
            </w:r>
            <w:r w:rsidR="3F2E016C" w:rsidRPr="1BF70791">
              <w:rPr>
                <w:b/>
                <w:bCs/>
              </w:rPr>
              <w:t>MENTORING PUBLISHING WORKING GROUPS</w:t>
            </w:r>
          </w:p>
        </w:tc>
        <w:tc>
          <w:tcPr>
            <w:tcW w:w="1558" w:type="dxa"/>
            <w:shd w:val="clear" w:color="auto" w:fill="FFFFFF" w:themeFill="background1"/>
          </w:tcPr>
          <w:p w14:paraId="2953D4BD" w14:textId="77777777" w:rsidR="003E3265" w:rsidRPr="003E3265" w:rsidRDefault="003E3265" w:rsidP="001A1D00">
            <w:pPr>
              <w:rPr>
                <w:rFonts w:cstheme="minorHAnsi"/>
              </w:rPr>
            </w:pPr>
          </w:p>
        </w:tc>
      </w:tr>
      <w:tr w:rsidR="00364E2B" w:rsidRPr="003E3265" w14:paraId="7B8EFE84" w14:textId="77777777" w:rsidTr="28D5E63A">
        <w:tc>
          <w:tcPr>
            <w:tcW w:w="1413" w:type="dxa"/>
            <w:shd w:val="clear" w:color="auto" w:fill="00B0F0"/>
          </w:tcPr>
          <w:p w14:paraId="2C1A830E" w14:textId="4130D2DB" w:rsidR="000F5F60" w:rsidRPr="003E3265" w:rsidRDefault="000F5F60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</w:t>
            </w:r>
            <w:r w:rsidR="006729D3" w:rsidRPr="003E3265">
              <w:rPr>
                <w:rFonts w:cstheme="minorHAnsi"/>
              </w:rPr>
              <w:t>500</w:t>
            </w:r>
            <w:r w:rsidRPr="003E3265">
              <w:rPr>
                <w:rFonts w:cstheme="minorHAnsi"/>
              </w:rPr>
              <w:t>-1</w:t>
            </w:r>
            <w:r w:rsidR="006729D3" w:rsidRPr="003E3265">
              <w:rPr>
                <w:rFonts w:cstheme="minorHAnsi"/>
              </w:rPr>
              <w:t>63</w:t>
            </w:r>
            <w:r w:rsidRPr="003E3265">
              <w:rPr>
                <w:rFonts w:cstheme="minorHAnsi"/>
              </w:rPr>
              <w:t>0</w:t>
            </w:r>
          </w:p>
        </w:tc>
        <w:tc>
          <w:tcPr>
            <w:tcW w:w="1276" w:type="dxa"/>
            <w:shd w:val="clear" w:color="auto" w:fill="00B0F0"/>
          </w:tcPr>
          <w:p w14:paraId="10228189" w14:textId="277DDE82" w:rsidR="000F5F60" w:rsidRPr="003E3265" w:rsidRDefault="000F5F60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LECTURE THEATRE</w:t>
            </w:r>
          </w:p>
        </w:tc>
        <w:tc>
          <w:tcPr>
            <w:tcW w:w="4769" w:type="dxa"/>
            <w:shd w:val="clear" w:color="auto" w:fill="00B0F0"/>
          </w:tcPr>
          <w:p w14:paraId="16D02942" w14:textId="5B4AA9C4" w:rsidR="000F5F60" w:rsidRPr="003E3265" w:rsidRDefault="29F20DE5" w:rsidP="1BF70791">
            <w:r w:rsidRPr="1BF70791">
              <w:t xml:space="preserve">8a </w:t>
            </w:r>
            <w:r w:rsidR="000F5F60" w:rsidRPr="1BF70791">
              <w:t>PUBLISHING PANEL</w:t>
            </w:r>
          </w:p>
        </w:tc>
        <w:tc>
          <w:tcPr>
            <w:tcW w:w="1558" w:type="dxa"/>
            <w:shd w:val="clear" w:color="auto" w:fill="00B0F0"/>
          </w:tcPr>
          <w:p w14:paraId="4ACB7D34" w14:textId="77777777" w:rsidR="000F5F60" w:rsidRPr="003E3265" w:rsidRDefault="000F5F60" w:rsidP="001A1D00">
            <w:pPr>
              <w:rPr>
                <w:rFonts w:cstheme="minorHAnsi"/>
              </w:rPr>
            </w:pPr>
          </w:p>
        </w:tc>
      </w:tr>
      <w:tr w:rsidR="000F5F60" w:rsidRPr="003E3265" w14:paraId="3922894D" w14:textId="77777777" w:rsidTr="28D5E63A">
        <w:tc>
          <w:tcPr>
            <w:tcW w:w="1413" w:type="dxa"/>
            <w:shd w:val="clear" w:color="auto" w:fill="DEEAF6" w:themeFill="accent1" w:themeFillTint="33"/>
          </w:tcPr>
          <w:p w14:paraId="136D8452" w14:textId="27279565" w:rsidR="000F5F60" w:rsidRPr="003E3265" w:rsidRDefault="006729D3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1500-1630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B79F409" w14:textId="70755BDE" w:rsidR="000F5F60" w:rsidRPr="003E3265" w:rsidRDefault="000F5F60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Foyer</w:t>
            </w:r>
          </w:p>
        </w:tc>
        <w:tc>
          <w:tcPr>
            <w:tcW w:w="4769" w:type="dxa"/>
            <w:shd w:val="clear" w:color="auto" w:fill="DEEAF6" w:themeFill="accent1" w:themeFillTint="33"/>
          </w:tcPr>
          <w:p w14:paraId="4093EA97" w14:textId="5384DBD0" w:rsidR="000F5F60" w:rsidRPr="003E3265" w:rsidRDefault="5F4E025E" w:rsidP="1BF70791">
            <w:r w:rsidRPr="1BF70791">
              <w:t xml:space="preserve">8b </w:t>
            </w:r>
            <w:r w:rsidR="000F5F60" w:rsidRPr="1BF70791">
              <w:t>MENTORING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059B7D4C" w14:textId="77777777" w:rsidR="000F5F60" w:rsidRPr="003E3265" w:rsidRDefault="000F5F60" w:rsidP="001A1D00">
            <w:pPr>
              <w:rPr>
                <w:rFonts w:cstheme="minorHAnsi"/>
              </w:rPr>
            </w:pPr>
          </w:p>
        </w:tc>
      </w:tr>
      <w:tr w:rsidR="000F5F60" w:rsidRPr="003E3265" w14:paraId="0B2456F4" w14:textId="77777777" w:rsidTr="28D5E63A">
        <w:tc>
          <w:tcPr>
            <w:tcW w:w="1413" w:type="dxa"/>
            <w:shd w:val="clear" w:color="auto" w:fill="E2EFD9" w:themeFill="accent6" w:themeFillTint="33"/>
          </w:tcPr>
          <w:p w14:paraId="6151EF12" w14:textId="3D64209B" w:rsidR="000F5F60" w:rsidRPr="003E3265" w:rsidRDefault="006729D3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1500-1630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F4D7F4D" w14:textId="09653FE2" w:rsidR="000F5F60" w:rsidRPr="003E3265" w:rsidRDefault="3B0AC4ED" w:rsidP="1BF70791">
            <w:r w:rsidRPr="1BF70791">
              <w:t>0.01</w:t>
            </w:r>
          </w:p>
        </w:tc>
        <w:tc>
          <w:tcPr>
            <w:tcW w:w="4769" w:type="dxa"/>
            <w:shd w:val="clear" w:color="auto" w:fill="E2EFD9" w:themeFill="accent6" w:themeFillTint="33"/>
          </w:tcPr>
          <w:p w14:paraId="7B1966D0" w14:textId="1D32549F" w:rsidR="000F5F60" w:rsidRPr="003E3265" w:rsidRDefault="418B47F1" w:rsidP="1BF70791">
            <w:r w:rsidRPr="1BF70791">
              <w:t xml:space="preserve">8c </w:t>
            </w:r>
            <w:r w:rsidR="000F5F60" w:rsidRPr="1BF70791">
              <w:t>Performance and comics inaugural meet-up.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14:paraId="188A4276" w14:textId="77777777" w:rsidR="000F5F60" w:rsidRPr="003E3265" w:rsidRDefault="000F5F60" w:rsidP="001A1D00">
            <w:pPr>
              <w:rPr>
                <w:rFonts w:cstheme="minorHAnsi"/>
              </w:rPr>
            </w:pPr>
          </w:p>
        </w:tc>
      </w:tr>
      <w:tr w:rsidR="000D74E3" w:rsidRPr="003E3265" w14:paraId="76E7081D" w14:textId="77777777" w:rsidTr="28D5E63A">
        <w:tc>
          <w:tcPr>
            <w:tcW w:w="1413" w:type="dxa"/>
            <w:shd w:val="clear" w:color="auto" w:fill="FFFFFF" w:themeFill="background1"/>
          </w:tcPr>
          <w:p w14:paraId="2137E7FD" w14:textId="77777777" w:rsidR="000D74E3" w:rsidRPr="003E3265" w:rsidRDefault="000D74E3" w:rsidP="001A1D00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8CB981E" w14:textId="77777777" w:rsidR="000D74E3" w:rsidRPr="003E3265" w:rsidRDefault="000D74E3" w:rsidP="001A1D00">
            <w:pPr>
              <w:rPr>
                <w:rFonts w:cstheme="minorHAnsi"/>
              </w:rPr>
            </w:pPr>
          </w:p>
        </w:tc>
        <w:tc>
          <w:tcPr>
            <w:tcW w:w="4769" w:type="dxa"/>
            <w:shd w:val="clear" w:color="auto" w:fill="FFFFFF" w:themeFill="background1"/>
          </w:tcPr>
          <w:p w14:paraId="3597B47B" w14:textId="77777777" w:rsidR="000D74E3" w:rsidRPr="003E3265" w:rsidRDefault="000D74E3" w:rsidP="001A1D00">
            <w:pPr>
              <w:rPr>
                <w:rFonts w:cstheme="minorHAnsi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17F396A5" w14:textId="77777777" w:rsidR="000D74E3" w:rsidRPr="003E3265" w:rsidRDefault="000D74E3" w:rsidP="001A1D00">
            <w:pPr>
              <w:rPr>
                <w:rFonts w:cstheme="minorHAnsi"/>
              </w:rPr>
            </w:pPr>
          </w:p>
        </w:tc>
      </w:tr>
      <w:tr w:rsidR="00364E2B" w:rsidRPr="003E3265" w14:paraId="39304166" w14:textId="77777777" w:rsidTr="28D5E63A">
        <w:tc>
          <w:tcPr>
            <w:tcW w:w="1413" w:type="dxa"/>
            <w:shd w:val="clear" w:color="auto" w:fill="00B0F0"/>
          </w:tcPr>
          <w:p w14:paraId="37C70ADC" w14:textId="7891A9A5" w:rsidR="000F5F60" w:rsidRPr="003E3265" w:rsidRDefault="000F5F60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1630-1700</w:t>
            </w:r>
          </w:p>
        </w:tc>
        <w:tc>
          <w:tcPr>
            <w:tcW w:w="1276" w:type="dxa"/>
            <w:shd w:val="clear" w:color="auto" w:fill="00B0F0"/>
          </w:tcPr>
          <w:p w14:paraId="69F86BF7" w14:textId="0CD04724" w:rsidR="000F5F60" w:rsidRPr="003E3265" w:rsidRDefault="006729D3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LECTURE THEATRE</w:t>
            </w:r>
          </w:p>
        </w:tc>
        <w:tc>
          <w:tcPr>
            <w:tcW w:w="4769" w:type="dxa"/>
            <w:shd w:val="clear" w:color="auto" w:fill="00B0F0"/>
          </w:tcPr>
          <w:p w14:paraId="7A52DEF5" w14:textId="56422178" w:rsidR="000F5F60" w:rsidRPr="003E3265" w:rsidRDefault="000F5F60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  <w:b/>
                <w:bCs/>
              </w:rPr>
              <w:t>SABIN AWARD</w:t>
            </w:r>
          </w:p>
        </w:tc>
        <w:tc>
          <w:tcPr>
            <w:tcW w:w="1558" w:type="dxa"/>
            <w:shd w:val="clear" w:color="auto" w:fill="00B0F0"/>
          </w:tcPr>
          <w:p w14:paraId="58406359" w14:textId="77777777" w:rsidR="000F5F60" w:rsidRPr="003E3265" w:rsidRDefault="000F5F60" w:rsidP="001A1D00">
            <w:pPr>
              <w:rPr>
                <w:rFonts w:cstheme="minorHAnsi"/>
              </w:rPr>
            </w:pPr>
          </w:p>
        </w:tc>
      </w:tr>
      <w:tr w:rsidR="000D74E3" w:rsidRPr="003E3265" w14:paraId="736C0211" w14:textId="77777777" w:rsidTr="28D5E63A">
        <w:tc>
          <w:tcPr>
            <w:tcW w:w="1413" w:type="dxa"/>
            <w:shd w:val="clear" w:color="auto" w:fill="00B0F0"/>
          </w:tcPr>
          <w:p w14:paraId="0B49A765" w14:textId="4B36C872" w:rsidR="000F5F60" w:rsidRPr="003E3265" w:rsidRDefault="000F5F60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17.00-1800</w:t>
            </w:r>
          </w:p>
        </w:tc>
        <w:tc>
          <w:tcPr>
            <w:tcW w:w="1276" w:type="dxa"/>
            <w:shd w:val="clear" w:color="auto" w:fill="00B0F0"/>
          </w:tcPr>
          <w:p w14:paraId="23A79028" w14:textId="77777777" w:rsidR="000F5F60" w:rsidRPr="003E3265" w:rsidRDefault="000F5F60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LECTURE THEATRE</w:t>
            </w:r>
          </w:p>
        </w:tc>
        <w:tc>
          <w:tcPr>
            <w:tcW w:w="4769" w:type="dxa"/>
            <w:shd w:val="clear" w:color="auto" w:fill="00B0F0"/>
          </w:tcPr>
          <w:p w14:paraId="6E52066D" w14:textId="77777777" w:rsidR="000F5F60" w:rsidRPr="003E3265" w:rsidRDefault="000F5F60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KEYNOTE</w:t>
            </w:r>
          </w:p>
        </w:tc>
        <w:tc>
          <w:tcPr>
            <w:tcW w:w="1558" w:type="dxa"/>
            <w:shd w:val="clear" w:color="auto" w:fill="00B0F0"/>
          </w:tcPr>
          <w:p w14:paraId="5BCD70C4" w14:textId="77777777" w:rsidR="000F5F60" w:rsidRPr="003E3265" w:rsidRDefault="000F5F60" w:rsidP="001A1D00">
            <w:pPr>
              <w:rPr>
                <w:rFonts w:cstheme="minorHAnsi"/>
              </w:rPr>
            </w:pPr>
          </w:p>
        </w:tc>
      </w:tr>
      <w:tr w:rsidR="00364E2B" w:rsidRPr="003E3265" w14:paraId="1D4C12F1" w14:textId="77777777" w:rsidTr="28D5E63A">
        <w:tc>
          <w:tcPr>
            <w:tcW w:w="1413" w:type="dxa"/>
            <w:shd w:val="clear" w:color="auto" w:fill="FFFFFF" w:themeFill="background1"/>
          </w:tcPr>
          <w:p w14:paraId="1198317A" w14:textId="49BEEC72" w:rsidR="000F5F60" w:rsidRPr="003E3265" w:rsidRDefault="000F5F60" w:rsidP="001A1D00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6AECCFF" w14:textId="77777777" w:rsidR="000F5F60" w:rsidRPr="003E3265" w:rsidRDefault="000F5F60" w:rsidP="001A1D00">
            <w:pPr>
              <w:rPr>
                <w:rFonts w:cstheme="minorHAnsi"/>
              </w:rPr>
            </w:pPr>
          </w:p>
        </w:tc>
        <w:tc>
          <w:tcPr>
            <w:tcW w:w="4769" w:type="dxa"/>
            <w:shd w:val="clear" w:color="auto" w:fill="FFFFFF" w:themeFill="background1"/>
          </w:tcPr>
          <w:p w14:paraId="4AFB048A" w14:textId="6250F133" w:rsidR="000F5F60" w:rsidRPr="003E3265" w:rsidRDefault="000F5F60" w:rsidP="001A1D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1AE9FAED" w14:textId="77777777" w:rsidR="000F5F60" w:rsidRPr="003E3265" w:rsidRDefault="000F5F60" w:rsidP="001A1D00">
            <w:pPr>
              <w:rPr>
                <w:rFonts w:cstheme="minorHAnsi"/>
              </w:rPr>
            </w:pPr>
          </w:p>
        </w:tc>
      </w:tr>
      <w:tr w:rsidR="000F5F60" w:rsidRPr="003E3265" w14:paraId="02A17167" w14:textId="77777777" w:rsidTr="28D5E63A">
        <w:tc>
          <w:tcPr>
            <w:tcW w:w="1413" w:type="dxa"/>
            <w:shd w:val="clear" w:color="auto" w:fill="DEEAF6" w:themeFill="accent1" w:themeFillTint="33"/>
          </w:tcPr>
          <w:p w14:paraId="0A7F6DE9" w14:textId="3C81BBF6" w:rsidR="000F5F60" w:rsidRPr="003E3265" w:rsidRDefault="000F5F60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19.00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5A84CA0" w14:textId="77777777" w:rsidR="000F5F60" w:rsidRPr="003E3265" w:rsidRDefault="000F5F60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SAINSBURY CENTRE</w:t>
            </w:r>
          </w:p>
        </w:tc>
        <w:tc>
          <w:tcPr>
            <w:tcW w:w="4769" w:type="dxa"/>
            <w:shd w:val="clear" w:color="auto" w:fill="DEEAF6" w:themeFill="accent1" w:themeFillTint="33"/>
          </w:tcPr>
          <w:p w14:paraId="34906CD1" w14:textId="77777777" w:rsidR="000F5F60" w:rsidRPr="003E3265" w:rsidRDefault="000F5F60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CONFERENCE DINNER/ BUFFET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23AB6DD6" w14:textId="77777777" w:rsidR="000F5F60" w:rsidRPr="003E3265" w:rsidRDefault="000F5F60" w:rsidP="001A1D00">
            <w:pPr>
              <w:rPr>
                <w:rFonts w:cstheme="minorHAnsi"/>
              </w:rPr>
            </w:pPr>
          </w:p>
        </w:tc>
      </w:tr>
      <w:tr w:rsidR="000F5F60" w:rsidRPr="003E3265" w14:paraId="26ECC215" w14:textId="77777777" w:rsidTr="28D5E63A">
        <w:tc>
          <w:tcPr>
            <w:tcW w:w="1413" w:type="dxa"/>
          </w:tcPr>
          <w:p w14:paraId="06883AE9" w14:textId="77777777" w:rsidR="000F5F60" w:rsidRPr="003E3265" w:rsidRDefault="000F5F60" w:rsidP="001A1D0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348C2DB" w14:textId="77777777" w:rsidR="000F5F60" w:rsidRPr="003E3265" w:rsidRDefault="000F5F60" w:rsidP="001A1D00">
            <w:pPr>
              <w:rPr>
                <w:rFonts w:cstheme="minorHAnsi"/>
              </w:rPr>
            </w:pPr>
          </w:p>
        </w:tc>
        <w:tc>
          <w:tcPr>
            <w:tcW w:w="4769" w:type="dxa"/>
          </w:tcPr>
          <w:p w14:paraId="09681D99" w14:textId="77777777" w:rsidR="000F5F60" w:rsidRPr="003E3265" w:rsidRDefault="000F5F60" w:rsidP="001A1D00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14:paraId="7A443D33" w14:textId="77777777" w:rsidR="000F5F60" w:rsidRPr="003E3265" w:rsidRDefault="000F5F60" w:rsidP="001A1D00">
            <w:pPr>
              <w:rPr>
                <w:rFonts w:cstheme="minorHAnsi"/>
              </w:rPr>
            </w:pPr>
          </w:p>
        </w:tc>
      </w:tr>
    </w:tbl>
    <w:p w14:paraId="31EFEA94" w14:textId="354A65CE" w:rsidR="1BF70791" w:rsidRDefault="1BF7079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4621"/>
        <w:gridCol w:w="1706"/>
      </w:tblGrid>
      <w:tr w:rsidR="00364E2B" w:rsidRPr="003E3265" w14:paraId="7E9DDDD9" w14:textId="77777777" w:rsidTr="28D5E63A">
        <w:tc>
          <w:tcPr>
            <w:tcW w:w="9016" w:type="dxa"/>
            <w:gridSpan w:val="4"/>
          </w:tcPr>
          <w:p w14:paraId="4D0CC993" w14:textId="17E3D9BB" w:rsidR="00364E2B" w:rsidRPr="003E3265" w:rsidRDefault="00364E2B" w:rsidP="00C27A69">
            <w:pPr>
              <w:rPr>
                <w:rFonts w:cstheme="minorHAnsi"/>
                <w:b/>
              </w:rPr>
            </w:pPr>
            <w:r w:rsidRPr="003E3265">
              <w:rPr>
                <w:rFonts w:cstheme="minorHAnsi"/>
                <w:b/>
              </w:rPr>
              <w:lastRenderedPageBreak/>
              <w:t>FRIDAY</w:t>
            </w:r>
          </w:p>
        </w:tc>
      </w:tr>
      <w:tr w:rsidR="00C27A69" w:rsidRPr="003E3265" w14:paraId="7AAB2FED" w14:textId="77777777" w:rsidTr="28D5E63A">
        <w:tc>
          <w:tcPr>
            <w:tcW w:w="1555" w:type="dxa"/>
          </w:tcPr>
          <w:p w14:paraId="0641D798" w14:textId="77777777" w:rsidR="00C27A69" w:rsidRPr="003E3265" w:rsidRDefault="00C27A69" w:rsidP="00C27A69">
            <w:pPr>
              <w:rPr>
                <w:rFonts w:cstheme="minorHAnsi"/>
                <w:b/>
              </w:rPr>
            </w:pPr>
            <w:r w:rsidRPr="003E3265">
              <w:rPr>
                <w:rFonts w:cstheme="minorHAnsi"/>
                <w:b/>
              </w:rPr>
              <w:t>Time</w:t>
            </w:r>
          </w:p>
        </w:tc>
        <w:tc>
          <w:tcPr>
            <w:tcW w:w="1134" w:type="dxa"/>
          </w:tcPr>
          <w:p w14:paraId="26F886DC" w14:textId="77777777" w:rsidR="00C27A69" w:rsidRPr="003E3265" w:rsidRDefault="00C27A69" w:rsidP="00C27A69">
            <w:pPr>
              <w:rPr>
                <w:rFonts w:cstheme="minorHAnsi"/>
                <w:b/>
              </w:rPr>
            </w:pPr>
            <w:r w:rsidRPr="003E3265">
              <w:rPr>
                <w:rFonts w:cstheme="minorHAnsi"/>
                <w:b/>
              </w:rPr>
              <w:t>Room</w:t>
            </w:r>
          </w:p>
        </w:tc>
        <w:tc>
          <w:tcPr>
            <w:tcW w:w="4621" w:type="dxa"/>
          </w:tcPr>
          <w:p w14:paraId="275A78F2" w14:textId="77777777" w:rsidR="00C27A69" w:rsidRPr="003E3265" w:rsidRDefault="00C27A69" w:rsidP="00C27A69">
            <w:pPr>
              <w:rPr>
                <w:rFonts w:cstheme="minorHAnsi"/>
                <w:b/>
              </w:rPr>
            </w:pPr>
            <w:r w:rsidRPr="003E3265">
              <w:rPr>
                <w:rFonts w:cstheme="minorHAnsi"/>
                <w:b/>
              </w:rPr>
              <w:t>Panel and Presenters</w:t>
            </w:r>
          </w:p>
        </w:tc>
        <w:tc>
          <w:tcPr>
            <w:tcW w:w="1706" w:type="dxa"/>
          </w:tcPr>
          <w:p w14:paraId="54DE9948" w14:textId="77777777" w:rsidR="00C27A69" w:rsidRPr="003E3265" w:rsidRDefault="00C27A69" w:rsidP="00C27A69">
            <w:pPr>
              <w:rPr>
                <w:rFonts w:cstheme="minorHAnsi"/>
                <w:b/>
              </w:rPr>
            </w:pPr>
            <w:r w:rsidRPr="003E3265">
              <w:rPr>
                <w:rFonts w:cstheme="minorHAnsi"/>
                <w:b/>
              </w:rPr>
              <w:t>Chair</w:t>
            </w:r>
          </w:p>
        </w:tc>
      </w:tr>
      <w:tr w:rsidR="006729D3" w:rsidRPr="003E3265" w14:paraId="12055468" w14:textId="77777777" w:rsidTr="28D5E63A">
        <w:tc>
          <w:tcPr>
            <w:tcW w:w="1555" w:type="dxa"/>
            <w:shd w:val="clear" w:color="auto" w:fill="D9E2F3" w:themeFill="accent5" w:themeFillTint="33"/>
          </w:tcPr>
          <w:p w14:paraId="3AC9251F" w14:textId="6D0F9C21" w:rsidR="006729D3" w:rsidRPr="003E3265" w:rsidRDefault="006729D3" w:rsidP="00C27A69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0930-1000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51A1ED41" w14:textId="68B89875" w:rsidR="006729D3" w:rsidRPr="003E3265" w:rsidRDefault="006729D3" w:rsidP="00C27A69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FOYER</w:t>
            </w:r>
          </w:p>
        </w:tc>
        <w:tc>
          <w:tcPr>
            <w:tcW w:w="4621" w:type="dxa"/>
            <w:shd w:val="clear" w:color="auto" w:fill="D9E2F3" w:themeFill="accent5" w:themeFillTint="33"/>
          </w:tcPr>
          <w:p w14:paraId="4C17AC08" w14:textId="47C6F27E" w:rsidR="006729D3" w:rsidRPr="003E3265" w:rsidRDefault="006729D3" w:rsidP="1ECBFE48">
            <w:r w:rsidRPr="1ECBFE48">
              <w:t>MORNING COFFEES</w:t>
            </w:r>
          </w:p>
        </w:tc>
        <w:tc>
          <w:tcPr>
            <w:tcW w:w="1706" w:type="dxa"/>
            <w:shd w:val="clear" w:color="auto" w:fill="D9E2F3" w:themeFill="accent5" w:themeFillTint="33"/>
          </w:tcPr>
          <w:p w14:paraId="432F8B71" w14:textId="77777777" w:rsidR="006729D3" w:rsidRPr="003E3265" w:rsidRDefault="006729D3" w:rsidP="00C27A69">
            <w:pPr>
              <w:rPr>
                <w:rFonts w:cstheme="minorHAnsi"/>
              </w:rPr>
            </w:pPr>
          </w:p>
        </w:tc>
      </w:tr>
      <w:tr w:rsidR="1BF70791" w14:paraId="00D21287" w14:textId="77777777" w:rsidTr="28D5E63A">
        <w:trPr>
          <w:trHeight w:val="300"/>
        </w:trPr>
        <w:tc>
          <w:tcPr>
            <w:tcW w:w="1555" w:type="dxa"/>
            <w:shd w:val="clear" w:color="auto" w:fill="FFFFFF" w:themeFill="background1"/>
          </w:tcPr>
          <w:p w14:paraId="1CF47016" w14:textId="3E761545" w:rsidR="1BF70791" w:rsidRDefault="1BF70791" w:rsidP="1BF70791"/>
        </w:tc>
        <w:tc>
          <w:tcPr>
            <w:tcW w:w="1134" w:type="dxa"/>
            <w:shd w:val="clear" w:color="auto" w:fill="FFFFFF" w:themeFill="background1"/>
          </w:tcPr>
          <w:p w14:paraId="0FA43581" w14:textId="13A7A8DB" w:rsidR="1BF70791" w:rsidRDefault="1BF70791" w:rsidP="1BF70791"/>
        </w:tc>
        <w:tc>
          <w:tcPr>
            <w:tcW w:w="4621" w:type="dxa"/>
            <w:shd w:val="clear" w:color="auto" w:fill="FFFFFF" w:themeFill="background1"/>
          </w:tcPr>
          <w:p w14:paraId="6CCD084B" w14:textId="31E14002" w:rsidR="06001A6E" w:rsidRDefault="06001A6E" w:rsidP="1BF70791">
            <w:r w:rsidRPr="1BF70791">
              <w:t>Panel 9</w:t>
            </w:r>
          </w:p>
        </w:tc>
        <w:tc>
          <w:tcPr>
            <w:tcW w:w="1706" w:type="dxa"/>
            <w:shd w:val="clear" w:color="auto" w:fill="FFFFFF" w:themeFill="background1"/>
          </w:tcPr>
          <w:p w14:paraId="3AF81549" w14:textId="2DBBEAF7" w:rsidR="1BF70791" w:rsidRDefault="1BF70791" w:rsidP="1BF70791"/>
        </w:tc>
      </w:tr>
      <w:tr w:rsidR="00C27A69" w:rsidRPr="003E3265" w14:paraId="6515D259" w14:textId="77777777" w:rsidTr="28D5E63A">
        <w:tc>
          <w:tcPr>
            <w:tcW w:w="1555" w:type="dxa"/>
            <w:shd w:val="clear" w:color="auto" w:fill="E2EFD9" w:themeFill="accent6" w:themeFillTint="33"/>
          </w:tcPr>
          <w:p w14:paraId="145A8FF6" w14:textId="77777777" w:rsidR="00C27A69" w:rsidRPr="003E3265" w:rsidRDefault="00557AAB" w:rsidP="00C27A69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10.00-</w:t>
            </w:r>
            <w:r w:rsidR="001A1D00" w:rsidRPr="003E3265">
              <w:rPr>
                <w:rFonts w:cstheme="minorHAnsi"/>
              </w:rPr>
              <w:t>11.00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C315051" w14:textId="3C4C7007" w:rsidR="00C27A69" w:rsidRPr="003E3265" w:rsidRDefault="539FB398" w:rsidP="1BF70791">
            <w:r w:rsidRPr="1BF70791">
              <w:t>0.01</w:t>
            </w:r>
          </w:p>
          <w:p w14:paraId="71518364" w14:textId="44CD3685" w:rsidR="00C27A69" w:rsidRPr="003E3265" w:rsidRDefault="00C27A69" w:rsidP="1BF70791"/>
        </w:tc>
        <w:tc>
          <w:tcPr>
            <w:tcW w:w="4621" w:type="dxa"/>
            <w:shd w:val="clear" w:color="auto" w:fill="E2EFD9" w:themeFill="accent6" w:themeFillTint="33"/>
          </w:tcPr>
          <w:p w14:paraId="18E179D9" w14:textId="181E3677" w:rsidR="00177888" w:rsidRPr="003E3265" w:rsidRDefault="60CFDB48" w:rsidP="6664F873">
            <w:r w:rsidRPr="1BF70791">
              <w:t xml:space="preserve">9a </w:t>
            </w:r>
            <w:r w:rsidR="00177888" w:rsidRPr="1BF70791">
              <w:t>FANDOM</w:t>
            </w:r>
            <w:r w:rsidR="77176B25" w:rsidRPr="1BF70791">
              <w:t xml:space="preserve"> AND ONLINE</w:t>
            </w:r>
            <w:r w:rsidR="00177888" w:rsidRPr="1BF70791">
              <w:t xml:space="preserve"> COMICS CULTURE </w:t>
            </w:r>
          </w:p>
          <w:p w14:paraId="7DAD0E1F" w14:textId="5550E301" w:rsidR="00177888" w:rsidRPr="003E3265" w:rsidRDefault="00177888" w:rsidP="4AD70782">
            <w:r w:rsidRPr="6664F873">
              <w:rPr>
                <w:b/>
                <w:bCs/>
              </w:rPr>
              <w:t>Ian Horton and Mark Hibbett</w:t>
            </w:r>
            <w:r w:rsidRPr="6664F873">
              <w:t xml:space="preserve"> Digital Databases and Donald Duck </w:t>
            </w:r>
            <w:proofErr w:type="spellStart"/>
            <w:r w:rsidRPr="6664F873">
              <w:t>Weekblad</w:t>
            </w:r>
            <w:proofErr w:type="spellEnd"/>
            <w:r w:rsidRPr="6664F873">
              <w:t xml:space="preserve"> (or Double Data Entry is Double Dutch to Me)</w:t>
            </w:r>
          </w:p>
          <w:p w14:paraId="7303AD99" w14:textId="295061DF" w:rsidR="00177888" w:rsidRPr="003E3265" w:rsidRDefault="00177888" w:rsidP="3033BF59">
            <w:proofErr w:type="spellStart"/>
            <w:r w:rsidRPr="1ECBFE48">
              <w:rPr>
                <w:b/>
                <w:bCs/>
              </w:rPr>
              <w:t>B</w:t>
            </w:r>
            <w:r w:rsidR="6E9DDF84" w:rsidRPr="1ECBFE48">
              <w:rPr>
                <w:b/>
                <w:bCs/>
              </w:rPr>
              <w:t>á</w:t>
            </w:r>
            <w:r w:rsidRPr="1ECBFE48">
              <w:rPr>
                <w:b/>
                <w:bCs/>
              </w:rPr>
              <w:t>lint</w:t>
            </w:r>
            <w:proofErr w:type="spellEnd"/>
            <w:r w:rsidRPr="1ECBFE48">
              <w:rPr>
                <w:b/>
                <w:bCs/>
              </w:rPr>
              <w:t xml:space="preserve"> </w:t>
            </w:r>
            <w:proofErr w:type="spellStart"/>
            <w:r w:rsidRPr="1ECBFE48">
              <w:rPr>
                <w:b/>
                <w:bCs/>
              </w:rPr>
              <w:t>Szántó</w:t>
            </w:r>
            <w:proofErr w:type="spellEnd"/>
            <w:r w:rsidRPr="1ECBFE48">
              <w:t xml:space="preserve"> </w:t>
            </w:r>
            <w:proofErr w:type="gramStart"/>
            <w:r w:rsidRPr="1ECBFE48">
              <w:t>The</w:t>
            </w:r>
            <w:proofErr w:type="gramEnd"/>
            <w:r w:rsidRPr="1ECBFE48">
              <w:t xml:space="preserve"> Curious Case of the Unofficial </w:t>
            </w:r>
            <w:r w:rsidRPr="1ECBFE48">
              <w:rPr>
                <w:i/>
                <w:iCs/>
              </w:rPr>
              <w:t>Star Wars</w:t>
            </w:r>
            <w:r w:rsidRPr="1ECBFE48">
              <w:t xml:space="preserve"> Comic Adaptations: A Case Study of Fandom, Collecting, and Alternate Canons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65EF333F" w14:textId="22ADC67B" w:rsidR="00C27A69" w:rsidRPr="003E3265" w:rsidRDefault="490A6D12" w:rsidP="1BF70791">
            <w:pPr>
              <w:spacing w:after="160" w:line="257" w:lineRule="auto"/>
            </w:pPr>
            <w:r w:rsidRPr="1BF70791">
              <w:rPr>
                <w:rFonts w:ascii="Calibri" w:eastAsia="Calibri" w:hAnsi="Calibri" w:cs="Calibri"/>
              </w:rPr>
              <w:t>Alex Fitch</w:t>
            </w:r>
          </w:p>
          <w:p w14:paraId="6F27CDFA" w14:textId="4795AAC8" w:rsidR="00C27A69" w:rsidRPr="003E3265" w:rsidRDefault="00C27A69" w:rsidP="1BF70791"/>
        </w:tc>
      </w:tr>
      <w:tr w:rsidR="001A1D00" w:rsidRPr="003E3265" w14:paraId="41A3FA81" w14:textId="77777777" w:rsidTr="28D5E63A">
        <w:tc>
          <w:tcPr>
            <w:tcW w:w="1555" w:type="dxa"/>
            <w:shd w:val="clear" w:color="auto" w:fill="FFF2CC" w:themeFill="accent4" w:themeFillTint="33"/>
          </w:tcPr>
          <w:p w14:paraId="11339B25" w14:textId="77777777" w:rsidR="001A1D00" w:rsidRPr="003E3265" w:rsidRDefault="00557AAB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10.00-</w:t>
            </w:r>
            <w:r w:rsidR="001A1D00" w:rsidRPr="003E3265">
              <w:rPr>
                <w:rFonts w:cstheme="minorHAnsi"/>
              </w:rPr>
              <w:t>11.00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5E84957" w14:textId="6CF5DB7D" w:rsidR="001A1D00" w:rsidRPr="003E3265" w:rsidRDefault="0B4AB2E6" w:rsidP="1BF70791">
            <w:r w:rsidRPr="1BF70791">
              <w:t>0.07</w:t>
            </w:r>
          </w:p>
          <w:p w14:paraId="03D382C2" w14:textId="3A2D4B23" w:rsidR="001A1D00" w:rsidRPr="003E3265" w:rsidRDefault="001A1D00" w:rsidP="1BF70791"/>
        </w:tc>
        <w:tc>
          <w:tcPr>
            <w:tcW w:w="4621" w:type="dxa"/>
            <w:shd w:val="clear" w:color="auto" w:fill="FFF2CC" w:themeFill="accent4" w:themeFillTint="33"/>
          </w:tcPr>
          <w:p w14:paraId="644BF550" w14:textId="3CF65696" w:rsidR="00557AAB" w:rsidRPr="003E3265" w:rsidRDefault="62305CB2" w:rsidP="1BF70791">
            <w:r w:rsidRPr="1BF70791">
              <w:t xml:space="preserve">9b </w:t>
            </w:r>
            <w:r w:rsidR="3957E751" w:rsidRPr="1BF70791">
              <w:t>WAR AND TECHNOLOGY</w:t>
            </w:r>
          </w:p>
          <w:p w14:paraId="510ED7AD" w14:textId="50D58189" w:rsidR="00557AAB" w:rsidRPr="003E3265" w:rsidRDefault="56F29317" w:rsidP="4AD70782">
            <w:proofErr w:type="spellStart"/>
            <w:r w:rsidRPr="3033BF59">
              <w:rPr>
                <w:b/>
                <w:bCs/>
              </w:rPr>
              <w:t>Svitlana</w:t>
            </w:r>
            <w:proofErr w:type="spellEnd"/>
            <w:r w:rsidRPr="3033BF59">
              <w:rPr>
                <w:b/>
                <w:bCs/>
              </w:rPr>
              <w:t xml:space="preserve"> Stup</w:t>
            </w:r>
            <w:r w:rsidR="2654629B" w:rsidRPr="3033BF59">
              <w:rPr>
                <w:b/>
                <w:bCs/>
              </w:rPr>
              <w:t>a</w:t>
            </w:r>
            <w:r w:rsidRPr="3033BF59">
              <w:rPr>
                <w:b/>
                <w:bCs/>
              </w:rPr>
              <w:t>k</w:t>
            </w:r>
            <w:r w:rsidR="21E3FD70" w:rsidRPr="3033BF59">
              <w:rPr>
                <w:b/>
                <w:bCs/>
              </w:rPr>
              <w:t xml:space="preserve"> </w:t>
            </w:r>
            <w:r w:rsidRPr="3033BF59">
              <w:t>Through the Looking Glass: Re-imagining Domestic and Military Technologies in Ukrainian War Comics</w:t>
            </w:r>
          </w:p>
          <w:p w14:paraId="4174EAFA" w14:textId="7352DCFA" w:rsidR="00557AAB" w:rsidRPr="003E3265" w:rsidRDefault="56F29317" w:rsidP="3033BF59">
            <w:r w:rsidRPr="3033BF59">
              <w:rPr>
                <w:b/>
                <w:bCs/>
              </w:rPr>
              <w:t xml:space="preserve">Ibrahim </w:t>
            </w:r>
            <w:proofErr w:type="spellStart"/>
            <w:r w:rsidRPr="3033BF59">
              <w:rPr>
                <w:b/>
                <w:bCs/>
              </w:rPr>
              <w:t>Mertcam</w:t>
            </w:r>
            <w:proofErr w:type="spellEnd"/>
            <w:r w:rsidRPr="3033BF59">
              <w:t xml:space="preserve"> </w:t>
            </w:r>
            <w:proofErr w:type="spellStart"/>
            <w:r w:rsidR="50EDA293" w:rsidRPr="3033BF59">
              <w:rPr>
                <w:rFonts w:eastAsiaTheme="minorEastAsia"/>
                <w:b/>
                <w:bCs/>
                <w:color w:val="242424"/>
              </w:rPr>
              <w:t>Alcinkaya</w:t>
            </w:r>
            <w:proofErr w:type="spellEnd"/>
            <w:r w:rsidR="50EDA293" w:rsidRPr="3033BF59">
              <w:rPr>
                <w:rFonts w:ascii="Calibri" w:eastAsia="Calibri" w:hAnsi="Calibri" w:cs="Calibri"/>
              </w:rPr>
              <w:t xml:space="preserve"> </w:t>
            </w:r>
            <w:r w:rsidRPr="3033BF59">
              <w:t>“Us vs. What/Whoever”: Technology as (Para)Military Extremism in the post-9/11 American Comic Books</w:t>
            </w:r>
          </w:p>
        </w:tc>
        <w:tc>
          <w:tcPr>
            <w:tcW w:w="1706" w:type="dxa"/>
            <w:shd w:val="clear" w:color="auto" w:fill="FFF2CC" w:themeFill="accent4" w:themeFillTint="33"/>
          </w:tcPr>
          <w:p w14:paraId="2B19392C" w14:textId="7DD6716F" w:rsidR="001A1D00" w:rsidRPr="003E3265" w:rsidRDefault="6BFDDC38" w:rsidP="1BF70791">
            <w:pPr>
              <w:spacing w:after="160" w:line="257" w:lineRule="auto"/>
            </w:pPr>
            <w:proofErr w:type="spellStart"/>
            <w:r w:rsidRPr="1BF70791">
              <w:rPr>
                <w:rFonts w:ascii="Calibri" w:eastAsia="Calibri" w:hAnsi="Calibri" w:cs="Calibri"/>
              </w:rPr>
              <w:t>Partha</w:t>
            </w:r>
            <w:proofErr w:type="spellEnd"/>
            <w:r w:rsidRPr="1BF70791">
              <w:rPr>
                <w:rFonts w:ascii="Calibri" w:eastAsia="Calibri" w:hAnsi="Calibri" w:cs="Calibri"/>
              </w:rPr>
              <w:t xml:space="preserve"> Bhattacharjee</w:t>
            </w:r>
          </w:p>
          <w:p w14:paraId="3D675E93" w14:textId="5D5677A6" w:rsidR="001A1D00" w:rsidRPr="003E3265" w:rsidRDefault="001A1D00" w:rsidP="1BF70791"/>
        </w:tc>
      </w:tr>
      <w:tr w:rsidR="001A1D00" w:rsidRPr="003E3265" w14:paraId="7D7E7C74" w14:textId="77777777" w:rsidTr="28D5E63A">
        <w:tc>
          <w:tcPr>
            <w:tcW w:w="1555" w:type="dxa"/>
            <w:shd w:val="clear" w:color="auto" w:fill="FBE4D5" w:themeFill="accent2" w:themeFillTint="33"/>
          </w:tcPr>
          <w:p w14:paraId="4ACDFD2E" w14:textId="77777777" w:rsidR="001A1D00" w:rsidRPr="003E3265" w:rsidRDefault="00557AAB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10.00</w:t>
            </w:r>
            <w:r w:rsidR="001A1D00" w:rsidRPr="003E3265">
              <w:rPr>
                <w:rFonts w:cstheme="minorHAnsi"/>
              </w:rPr>
              <w:t>-11.00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98E1223" w14:textId="1FD18E3F" w:rsidR="001A1D00" w:rsidRPr="003E3265" w:rsidRDefault="03C428BC" w:rsidP="1BF70791">
            <w:r w:rsidRPr="1BF70791">
              <w:t>0.06</w:t>
            </w:r>
          </w:p>
          <w:p w14:paraId="5B76B124" w14:textId="7C625EAA" w:rsidR="001A1D00" w:rsidRPr="003E3265" w:rsidRDefault="001A1D00" w:rsidP="1BF70791"/>
        </w:tc>
        <w:tc>
          <w:tcPr>
            <w:tcW w:w="4621" w:type="dxa"/>
            <w:shd w:val="clear" w:color="auto" w:fill="FBE4D5" w:themeFill="accent2" w:themeFillTint="33"/>
          </w:tcPr>
          <w:p w14:paraId="73768D57" w14:textId="5B720D0D" w:rsidR="001A1D00" w:rsidRPr="003E3265" w:rsidRDefault="527AD33E" w:rsidP="1BF70791">
            <w:r w:rsidRPr="1BF70791">
              <w:t xml:space="preserve">9c </w:t>
            </w:r>
            <w:r w:rsidR="001A1D00" w:rsidRPr="1BF70791">
              <w:t>MANGA, MANWHE AND ANIME</w:t>
            </w:r>
          </w:p>
          <w:p w14:paraId="26192596" w14:textId="3EBD2070" w:rsidR="001A1D00" w:rsidRPr="003E3265" w:rsidRDefault="001A1D00" w:rsidP="4AD70782">
            <w:r w:rsidRPr="6664F873">
              <w:rPr>
                <w:b/>
                <w:bCs/>
              </w:rPr>
              <w:t>Sarah Jessica Darley</w:t>
            </w:r>
            <w:r w:rsidRPr="6664F873">
              <w:t xml:space="preserve"> </w:t>
            </w:r>
            <w:r w:rsidR="10A74A0A" w:rsidRPr="6664F873">
              <w:t xml:space="preserve">Ordering Off-Menu: </w:t>
            </w:r>
            <w:proofErr w:type="spellStart"/>
            <w:r w:rsidR="10A74A0A" w:rsidRPr="6664F873">
              <w:t>Otome</w:t>
            </w:r>
            <w:proofErr w:type="spellEnd"/>
            <w:r w:rsidR="10A74A0A" w:rsidRPr="6664F873">
              <w:t xml:space="preserve"> Game Play and the Quest for Survival in </w:t>
            </w:r>
            <w:proofErr w:type="spellStart"/>
            <w:r w:rsidR="10A74A0A" w:rsidRPr="6664F873">
              <w:t>Gwon</w:t>
            </w:r>
            <w:proofErr w:type="spellEnd"/>
            <w:r w:rsidR="10A74A0A" w:rsidRPr="6664F873">
              <w:t xml:space="preserve"> </w:t>
            </w:r>
            <w:proofErr w:type="spellStart"/>
            <w:r w:rsidR="10A74A0A" w:rsidRPr="6664F873">
              <w:t>Gyeoeul</w:t>
            </w:r>
            <w:proofErr w:type="spellEnd"/>
            <w:r w:rsidR="10A74A0A" w:rsidRPr="6664F873">
              <w:t xml:space="preserve"> and SUOL’s </w:t>
            </w:r>
            <w:r w:rsidR="10A74A0A" w:rsidRPr="6664F873">
              <w:rPr>
                <w:i/>
                <w:iCs/>
              </w:rPr>
              <w:t>Villains are Destined to Die</w:t>
            </w:r>
            <w:r w:rsidR="10A74A0A" w:rsidRPr="6664F873">
              <w:t xml:space="preserve"> (2020-Present)</w:t>
            </w:r>
          </w:p>
          <w:p w14:paraId="2DC3C362" w14:textId="63527C64" w:rsidR="00801BEC" w:rsidRPr="003E3265" w:rsidRDefault="001A1D00" w:rsidP="4AD70782">
            <w:proofErr w:type="spellStart"/>
            <w:r w:rsidRPr="4AD70782">
              <w:rPr>
                <w:b/>
                <w:bCs/>
              </w:rPr>
              <w:t>Meriel</w:t>
            </w:r>
            <w:proofErr w:type="spellEnd"/>
            <w:r w:rsidRPr="4AD70782">
              <w:rPr>
                <w:b/>
                <w:bCs/>
              </w:rPr>
              <w:t xml:space="preserve"> </w:t>
            </w:r>
            <w:proofErr w:type="spellStart"/>
            <w:r w:rsidRPr="4AD70782">
              <w:rPr>
                <w:b/>
                <w:bCs/>
              </w:rPr>
              <w:t>Dhanowa</w:t>
            </w:r>
            <w:proofErr w:type="spellEnd"/>
            <w:r w:rsidR="0026541A" w:rsidRPr="4AD70782">
              <w:t xml:space="preserve"> Feelings of the Uncanny: Robot Representation in Manga through Osamu </w:t>
            </w:r>
            <w:proofErr w:type="spellStart"/>
            <w:r w:rsidR="0026541A" w:rsidRPr="4AD70782">
              <w:t>Tezuka’s</w:t>
            </w:r>
            <w:proofErr w:type="spellEnd"/>
            <w:r w:rsidR="0026541A" w:rsidRPr="4AD70782">
              <w:t xml:space="preserve"> and Naoki </w:t>
            </w:r>
            <w:proofErr w:type="spellStart"/>
            <w:r w:rsidR="0026541A" w:rsidRPr="4AD70782">
              <w:t>Urasawa’s</w:t>
            </w:r>
            <w:proofErr w:type="spellEnd"/>
            <w:r w:rsidR="0026541A" w:rsidRPr="4AD70782">
              <w:t xml:space="preserve"> </w:t>
            </w:r>
            <w:r w:rsidR="0026541A" w:rsidRPr="4AD70782">
              <w:rPr>
                <w:i/>
                <w:iCs/>
              </w:rPr>
              <w:t>Pluto</w:t>
            </w:r>
          </w:p>
        </w:tc>
        <w:tc>
          <w:tcPr>
            <w:tcW w:w="1706" w:type="dxa"/>
            <w:shd w:val="clear" w:color="auto" w:fill="FBE4D5" w:themeFill="accent2" w:themeFillTint="33"/>
          </w:tcPr>
          <w:p w14:paraId="06B6C019" w14:textId="70672AC2" w:rsidR="001A1D00" w:rsidRPr="003E3265" w:rsidRDefault="55ADEC44" w:rsidP="1BF70791">
            <w:pPr>
              <w:spacing w:after="160" w:line="257" w:lineRule="auto"/>
            </w:pPr>
            <w:r w:rsidRPr="1BF70791">
              <w:rPr>
                <w:rFonts w:ascii="Calibri" w:eastAsia="Calibri" w:hAnsi="Calibri" w:cs="Calibri"/>
              </w:rPr>
              <w:t>Hailey Austin</w:t>
            </w:r>
          </w:p>
          <w:p w14:paraId="4A2B62EA" w14:textId="1976602D" w:rsidR="001A1D00" w:rsidRPr="003E3265" w:rsidRDefault="001A1D00" w:rsidP="1BF70791"/>
        </w:tc>
      </w:tr>
      <w:tr w:rsidR="000D74E3" w:rsidRPr="003E3265" w14:paraId="2A033EA6" w14:textId="77777777" w:rsidTr="28D5E63A">
        <w:tc>
          <w:tcPr>
            <w:tcW w:w="1555" w:type="dxa"/>
            <w:shd w:val="clear" w:color="auto" w:fill="FFFFFF" w:themeFill="background1"/>
          </w:tcPr>
          <w:p w14:paraId="43572246" w14:textId="77777777" w:rsidR="000D74E3" w:rsidRPr="003E3265" w:rsidRDefault="000D74E3" w:rsidP="00C27A6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CAC07C" w14:textId="77777777" w:rsidR="000D74E3" w:rsidRPr="003E3265" w:rsidRDefault="000D74E3" w:rsidP="00C27A69">
            <w:pPr>
              <w:rPr>
                <w:rFonts w:cstheme="minorHAnsi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14:paraId="7D46FB7B" w14:textId="77777777" w:rsidR="000D74E3" w:rsidRPr="003E3265" w:rsidRDefault="000D74E3" w:rsidP="00C27A69">
            <w:pPr>
              <w:rPr>
                <w:rFonts w:cstheme="minorHAnsi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272AA4DB" w14:textId="77777777" w:rsidR="000D74E3" w:rsidRPr="003E3265" w:rsidRDefault="000D74E3" w:rsidP="00C27A69">
            <w:pPr>
              <w:rPr>
                <w:rFonts w:cstheme="minorHAnsi"/>
              </w:rPr>
            </w:pPr>
          </w:p>
        </w:tc>
      </w:tr>
      <w:tr w:rsidR="00C27A69" w:rsidRPr="003E3265" w14:paraId="21AC12AD" w14:textId="77777777" w:rsidTr="28D5E63A">
        <w:tc>
          <w:tcPr>
            <w:tcW w:w="1555" w:type="dxa"/>
            <w:shd w:val="clear" w:color="auto" w:fill="00B0F0"/>
          </w:tcPr>
          <w:p w14:paraId="787958FC" w14:textId="77777777" w:rsidR="00C27A69" w:rsidRPr="000D74E3" w:rsidRDefault="001A1D00" w:rsidP="00C27A69">
            <w:pPr>
              <w:rPr>
                <w:rFonts w:cstheme="minorHAnsi"/>
                <w:b/>
                <w:bCs/>
              </w:rPr>
            </w:pPr>
            <w:r w:rsidRPr="000D74E3">
              <w:rPr>
                <w:rFonts w:cstheme="minorHAnsi"/>
                <w:b/>
                <w:bCs/>
              </w:rPr>
              <w:t>11.00-12.00</w:t>
            </w:r>
          </w:p>
        </w:tc>
        <w:tc>
          <w:tcPr>
            <w:tcW w:w="1134" w:type="dxa"/>
            <w:shd w:val="clear" w:color="auto" w:fill="00B0F0"/>
          </w:tcPr>
          <w:p w14:paraId="6257BCA6" w14:textId="77777777" w:rsidR="00C27A69" w:rsidRPr="003E3265" w:rsidRDefault="001A1D00" w:rsidP="00C27A69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LECTURE THEATRE</w:t>
            </w:r>
          </w:p>
        </w:tc>
        <w:tc>
          <w:tcPr>
            <w:tcW w:w="4621" w:type="dxa"/>
            <w:shd w:val="clear" w:color="auto" w:fill="00B0F0"/>
          </w:tcPr>
          <w:p w14:paraId="5AED04F2" w14:textId="77777777" w:rsidR="00C27A69" w:rsidRPr="003E3265" w:rsidRDefault="001A1D00" w:rsidP="00C27A69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KEYNOTE</w:t>
            </w:r>
          </w:p>
        </w:tc>
        <w:tc>
          <w:tcPr>
            <w:tcW w:w="1706" w:type="dxa"/>
            <w:shd w:val="clear" w:color="auto" w:fill="00B0F0"/>
          </w:tcPr>
          <w:p w14:paraId="51E38D2F" w14:textId="77777777" w:rsidR="00C27A69" w:rsidRPr="003E3265" w:rsidRDefault="00C27A69" w:rsidP="00C27A69">
            <w:pPr>
              <w:rPr>
                <w:rFonts w:cstheme="minorHAnsi"/>
              </w:rPr>
            </w:pPr>
          </w:p>
        </w:tc>
      </w:tr>
      <w:tr w:rsidR="000D74E3" w:rsidRPr="003E3265" w14:paraId="34A4DCBA" w14:textId="77777777" w:rsidTr="28D5E63A">
        <w:tc>
          <w:tcPr>
            <w:tcW w:w="1555" w:type="dxa"/>
            <w:shd w:val="clear" w:color="auto" w:fill="FFFFFF" w:themeFill="background1"/>
          </w:tcPr>
          <w:p w14:paraId="4E41F15F" w14:textId="77777777" w:rsidR="000D74E3" w:rsidRPr="003E3265" w:rsidRDefault="000D74E3" w:rsidP="00C27A6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D597A9" w14:textId="77777777" w:rsidR="000D74E3" w:rsidRPr="003E3265" w:rsidRDefault="000D74E3" w:rsidP="00C27A69">
            <w:pPr>
              <w:rPr>
                <w:rFonts w:cstheme="minorHAnsi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14:paraId="6728198A" w14:textId="77777777" w:rsidR="000D74E3" w:rsidRPr="003E3265" w:rsidRDefault="000D74E3" w:rsidP="00C27A69">
            <w:pPr>
              <w:rPr>
                <w:rFonts w:cstheme="minorHAnsi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0868B999" w14:textId="77777777" w:rsidR="000D74E3" w:rsidRPr="003E3265" w:rsidRDefault="000D74E3" w:rsidP="00C27A69">
            <w:pPr>
              <w:rPr>
                <w:rFonts w:cstheme="minorHAnsi"/>
              </w:rPr>
            </w:pPr>
          </w:p>
        </w:tc>
      </w:tr>
      <w:tr w:rsidR="00C27A69" w:rsidRPr="003E3265" w14:paraId="42CC4AAC" w14:textId="77777777" w:rsidTr="28D5E63A">
        <w:tc>
          <w:tcPr>
            <w:tcW w:w="1555" w:type="dxa"/>
            <w:shd w:val="clear" w:color="auto" w:fill="DEEAF6" w:themeFill="accent1" w:themeFillTint="33"/>
          </w:tcPr>
          <w:p w14:paraId="61553F14" w14:textId="77777777" w:rsidR="00C27A69" w:rsidRPr="003E3265" w:rsidRDefault="001A1D00" w:rsidP="00C27A69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12.00-13.00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E61C001" w14:textId="6526BE77" w:rsidR="00C27A69" w:rsidRPr="003E3265" w:rsidRDefault="006729D3" w:rsidP="00C27A69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FOYER</w:t>
            </w:r>
          </w:p>
        </w:tc>
        <w:tc>
          <w:tcPr>
            <w:tcW w:w="4621" w:type="dxa"/>
            <w:shd w:val="clear" w:color="auto" w:fill="DEEAF6" w:themeFill="accent1" w:themeFillTint="33"/>
          </w:tcPr>
          <w:p w14:paraId="270FA2C2" w14:textId="419269A7" w:rsidR="00C27A69" w:rsidRPr="003E3265" w:rsidRDefault="001A1D00" w:rsidP="00C27A69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 xml:space="preserve">LUNCH </w:t>
            </w:r>
          </w:p>
        </w:tc>
        <w:tc>
          <w:tcPr>
            <w:tcW w:w="1706" w:type="dxa"/>
            <w:shd w:val="clear" w:color="auto" w:fill="DEEAF6" w:themeFill="accent1" w:themeFillTint="33"/>
          </w:tcPr>
          <w:p w14:paraId="1DE3AF64" w14:textId="77777777" w:rsidR="00C27A69" w:rsidRPr="003E3265" w:rsidRDefault="00C27A69" w:rsidP="00C27A69">
            <w:pPr>
              <w:rPr>
                <w:rFonts w:cstheme="minorHAnsi"/>
              </w:rPr>
            </w:pPr>
          </w:p>
        </w:tc>
      </w:tr>
      <w:tr w:rsidR="006729D3" w:rsidRPr="003E3265" w14:paraId="763F5649" w14:textId="77777777" w:rsidTr="28D5E63A">
        <w:tc>
          <w:tcPr>
            <w:tcW w:w="1555" w:type="dxa"/>
            <w:shd w:val="clear" w:color="auto" w:fill="F08B86"/>
          </w:tcPr>
          <w:p w14:paraId="64680BE1" w14:textId="6878CE85" w:rsidR="006729D3" w:rsidRPr="003E3265" w:rsidRDefault="006729D3" w:rsidP="00C27A69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12</w:t>
            </w:r>
            <w:r w:rsidR="003E3265" w:rsidRPr="003E3265">
              <w:rPr>
                <w:rFonts w:cstheme="minorHAnsi"/>
              </w:rPr>
              <w:t>.</w:t>
            </w:r>
            <w:r w:rsidRPr="003E3265">
              <w:rPr>
                <w:rFonts w:cstheme="minorHAnsi"/>
              </w:rPr>
              <w:t>00-13</w:t>
            </w:r>
            <w:r w:rsidR="003E3265" w:rsidRPr="003E3265">
              <w:rPr>
                <w:rFonts w:cstheme="minorHAnsi"/>
              </w:rPr>
              <w:t>.</w:t>
            </w:r>
            <w:r w:rsidRPr="003E3265">
              <w:rPr>
                <w:rFonts w:cstheme="minorHAnsi"/>
              </w:rPr>
              <w:t>00</w:t>
            </w:r>
          </w:p>
        </w:tc>
        <w:tc>
          <w:tcPr>
            <w:tcW w:w="1134" w:type="dxa"/>
            <w:shd w:val="clear" w:color="auto" w:fill="F08B86"/>
          </w:tcPr>
          <w:p w14:paraId="069CB106" w14:textId="78426C47" w:rsidR="006729D3" w:rsidRPr="003E3265" w:rsidRDefault="12824E47" w:rsidP="1BF70791">
            <w:r w:rsidRPr="1BF70791">
              <w:t>0.02</w:t>
            </w:r>
          </w:p>
        </w:tc>
        <w:tc>
          <w:tcPr>
            <w:tcW w:w="4621" w:type="dxa"/>
            <w:shd w:val="clear" w:color="auto" w:fill="F08B86"/>
          </w:tcPr>
          <w:p w14:paraId="443FF770" w14:textId="0304F780" w:rsidR="006729D3" w:rsidRPr="003E3265" w:rsidRDefault="006729D3" w:rsidP="00C27A69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CLOSED: IGNCC COMMITTEE MEETING</w:t>
            </w:r>
          </w:p>
        </w:tc>
        <w:tc>
          <w:tcPr>
            <w:tcW w:w="1706" w:type="dxa"/>
            <w:shd w:val="clear" w:color="auto" w:fill="F08B86"/>
          </w:tcPr>
          <w:p w14:paraId="65046FBB" w14:textId="77777777" w:rsidR="006729D3" w:rsidRPr="003E3265" w:rsidRDefault="006729D3" w:rsidP="00C27A69">
            <w:pPr>
              <w:rPr>
                <w:rFonts w:cstheme="minorHAnsi"/>
              </w:rPr>
            </w:pPr>
          </w:p>
        </w:tc>
      </w:tr>
      <w:tr w:rsidR="00C27A69" w:rsidRPr="003E3265" w14:paraId="1D7A86E5" w14:textId="77777777" w:rsidTr="28D5E63A">
        <w:tc>
          <w:tcPr>
            <w:tcW w:w="1555" w:type="dxa"/>
          </w:tcPr>
          <w:p w14:paraId="32597CEE" w14:textId="6CC77090" w:rsidR="00C27A69" w:rsidRPr="003E3265" w:rsidRDefault="00C27A69" w:rsidP="00C27A6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E1A8523" w14:textId="77777777" w:rsidR="00C27A69" w:rsidRPr="003E3265" w:rsidRDefault="00C27A69" w:rsidP="00C27A69">
            <w:pPr>
              <w:rPr>
                <w:rFonts w:cstheme="minorHAnsi"/>
              </w:rPr>
            </w:pPr>
          </w:p>
        </w:tc>
        <w:tc>
          <w:tcPr>
            <w:tcW w:w="4621" w:type="dxa"/>
          </w:tcPr>
          <w:p w14:paraId="4A725EEA" w14:textId="4B3E5206" w:rsidR="001A1D00" w:rsidRPr="003E3265" w:rsidRDefault="59A17BF0" w:rsidP="1BF70791">
            <w:r w:rsidRPr="1BF70791">
              <w:t>PANEL 10</w:t>
            </w:r>
          </w:p>
        </w:tc>
        <w:tc>
          <w:tcPr>
            <w:tcW w:w="1706" w:type="dxa"/>
          </w:tcPr>
          <w:p w14:paraId="20B010A0" w14:textId="77777777" w:rsidR="00C27A69" w:rsidRPr="003E3265" w:rsidRDefault="00C27A69" w:rsidP="00C27A69">
            <w:pPr>
              <w:rPr>
                <w:rFonts w:cstheme="minorHAnsi"/>
              </w:rPr>
            </w:pPr>
          </w:p>
        </w:tc>
      </w:tr>
      <w:tr w:rsidR="001A1D00" w:rsidRPr="003E3265" w14:paraId="2DFA9CA7" w14:textId="77777777" w:rsidTr="28D5E63A">
        <w:tc>
          <w:tcPr>
            <w:tcW w:w="1555" w:type="dxa"/>
            <w:shd w:val="clear" w:color="auto" w:fill="E2EFD9" w:themeFill="accent6" w:themeFillTint="33"/>
          </w:tcPr>
          <w:p w14:paraId="0095BE96" w14:textId="77777777" w:rsidR="001A1D00" w:rsidRPr="003E3265" w:rsidRDefault="001A1D00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13.00-14.30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5F648B2" w14:textId="3C4C7007" w:rsidR="001A1D00" w:rsidRPr="003E3265" w:rsidRDefault="7E888EF2" w:rsidP="1BF70791">
            <w:r w:rsidRPr="1BF70791">
              <w:t>0.01</w:t>
            </w:r>
          </w:p>
          <w:p w14:paraId="0BBD273C" w14:textId="2F4A7E11" w:rsidR="001A1D00" w:rsidRPr="003E3265" w:rsidRDefault="001A1D00" w:rsidP="1BF70791"/>
        </w:tc>
        <w:tc>
          <w:tcPr>
            <w:tcW w:w="4621" w:type="dxa"/>
            <w:shd w:val="clear" w:color="auto" w:fill="E2EFD9" w:themeFill="accent6" w:themeFillTint="33"/>
          </w:tcPr>
          <w:p w14:paraId="7296D8C0" w14:textId="5EDDF39E" w:rsidR="001A1D00" w:rsidRPr="003E3265" w:rsidRDefault="53532A32" w:rsidP="1BF70791">
            <w:r w:rsidRPr="1BF70791">
              <w:t xml:space="preserve">10a </w:t>
            </w:r>
            <w:r w:rsidR="00A46B0C" w:rsidRPr="1BF70791">
              <w:t>INVENTION, INVENTORS AND</w:t>
            </w:r>
            <w:r w:rsidR="001A1D00" w:rsidRPr="1BF70791">
              <w:t xml:space="preserve"> TECHNOLOGY</w:t>
            </w:r>
          </w:p>
          <w:p w14:paraId="20062CAF" w14:textId="0B688336" w:rsidR="00A46B0C" w:rsidRPr="003E3265" w:rsidRDefault="4875DF23" w:rsidP="4AD70782">
            <w:r w:rsidRPr="4AD70782">
              <w:rPr>
                <w:b/>
                <w:bCs/>
              </w:rPr>
              <w:t>Adam Twycross</w:t>
            </w:r>
            <w:r w:rsidRPr="4AD70782">
              <w:t xml:space="preserve"> Harry Guy Bartholomew: Innovator, Inventor, Cartoonist</w:t>
            </w:r>
          </w:p>
          <w:p w14:paraId="27ECF93C" w14:textId="75679BFF" w:rsidR="001A1D00" w:rsidRPr="003E3265" w:rsidRDefault="001A1D00" w:rsidP="4AD70782">
            <w:r w:rsidRPr="1ECBFE48">
              <w:rPr>
                <w:b/>
                <w:bCs/>
              </w:rPr>
              <w:t xml:space="preserve">Mihaela </w:t>
            </w:r>
            <w:proofErr w:type="spellStart"/>
            <w:r w:rsidRPr="1ECBFE48">
              <w:rPr>
                <w:b/>
                <w:bCs/>
              </w:rPr>
              <w:t>Precup</w:t>
            </w:r>
            <w:proofErr w:type="spellEnd"/>
            <w:r w:rsidR="0026541A" w:rsidRPr="1ECBFE48">
              <w:t xml:space="preserve"> “As practical as an icebox in an igloo and twice as funny!”:</w:t>
            </w:r>
            <w:r w:rsidR="2915622B" w:rsidRPr="1ECBFE48">
              <w:t xml:space="preserve"> </w:t>
            </w:r>
            <w:proofErr w:type="spellStart"/>
            <w:r w:rsidR="0026541A" w:rsidRPr="1ECBFE48">
              <w:t>Humor</w:t>
            </w:r>
            <w:proofErr w:type="spellEnd"/>
            <w:r w:rsidR="0026541A" w:rsidRPr="1ECBFE48">
              <w:t xml:space="preserve">, Cultural </w:t>
            </w:r>
            <w:proofErr w:type="gramStart"/>
            <w:r w:rsidR="0026541A" w:rsidRPr="1ECBFE48">
              <w:t>Memory</w:t>
            </w:r>
            <w:proofErr w:type="gramEnd"/>
            <w:r w:rsidR="0026541A" w:rsidRPr="1ECBFE48">
              <w:t xml:space="preserve"> and Modern Technology in Rube Goldberg’s Inventions</w:t>
            </w:r>
          </w:p>
          <w:p w14:paraId="49224D76" w14:textId="771E637A" w:rsidR="001A1D00" w:rsidRPr="003E3265" w:rsidRDefault="4875DF23" w:rsidP="4AD70782">
            <w:r w:rsidRPr="4AD70782">
              <w:rPr>
                <w:b/>
                <w:bCs/>
              </w:rPr>
              <w:t>Jonathan Bass</w:t>
            </w:r>
            <w:r w:rsidRPr="4AD70782">
              <w:t xml:space="preserve"> Stripped Bare: Rube Goldberg, New York Dada, and the Mobilized Object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6B165F3E" w14:textId="79B42D77" w:rsidR="001A1D00" w:rsidRPr="003E3265" w:rsidRDefault="7264729C" w:rsidP="1BF70791">
            <w:pPr>
              <w:spacing w:after="160" w:line="257" w:lineRule="auto"/>
            </w:pPr>
            <w:r w:rsidRPr="1BF70791">
              <w:rPr>
                <w:rFonts w:ascii="Calibri" w:eastAsia="Calibri" w:hAnsi="Calibri" w:cs="Calibri"/>
              </w:rPr>
              <w:t>Melanie Hughes</w:t>
            </w:r>
          </w:p>
          <w:p w14:paraId="44027977" w14:textId="5FB73AC5" w:rsidR="001A1D00" w:rsidRPr="003E3265" w:rsidRDefault="001A1D00" w:rsidP="1BF70791"/>
        </w:tc>
      </w:tr>
      <w:tr w:rsidR="001A1D00" w:rsidRPr="003E3265" w14:paraId="12528C0B" w14:textId="77777777" w:rsidTr="28D5E63A">
        <w:tc>
          <w:tcPr>
            <w:tcW w:w="1555" w:type="dxa"/>
            <w:shd w:val="clear" w:color="auto" w:fill="FFF2CC" w:themeFill="accent4" w:themeFillTint="33"/>
          </w:tcPr>
          <w:p w14:paraId="02588505" w14:textId="77777777" w:rsidR="001A1D00" w:rsidRPr="003E3265" w:rsidRDefault="001A1D00" w:rsidP="001A1D00">
            <w:pPr>
              <w:rPr>
                <w:rFonts w:cstheme="minorHAnsi"/>
              </w:rPr>
            </w:pPr>
            <w:r w:rsidRPr="003E3265">
              <w:rPr>
                <w:rFonts w:cstheme="minorHAnsi"/>
              </w:rPr>
              <w:t>13.00-14.30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21EB4BA" w14:textId="6CF5DB7D" w:rsidR="001A1D00" w:rsidRPr="003E3265" w:rsidRDefault="3CE47CF6" w:rsidP="1BF70791">
            <w:r w:rsidRPr="1BF70791">
              <w:t>0.07</w:t>
            </w:r>
          </w:p>
          <w:p w14:paraId="18F3B5D5" w14:textId="1BFB512A" w:rsidR="001A1D00" w:rsidRPr="003E3265" w:rsidRDefault="001A1D00" w:rsidP="1BF70791"/>
        </w:tc>
        <w:tc>
          <w:tcPr>
            <w:tcW w:w="4621" w:type="dxa"/>
            <w:shd w:val="clear" w:color="auto" w:fill="FFF2CC" w:themeFill="accent4" w:themeFillTint="33"/>
          </w:tcPr>
          <w:p w14:paraId="06514E8D" w14:textId="6A3D1FEA" w:rsidR="001A1D00" w:rsidRPr="003E3265" w:rsidRDefault="2F00D4DF" w:rsidP="4AD70782">
            <w:r w:rsidRPr="1BF70791">
              <w:t xml:space="preserve">10b </w:t>
            </w:r>
            <w:r w:rsidR="6AEA229D" w:rsidRPr="1BF70791">
              <w:t>HISTORICAL TECHNOLOGY</w:t>
            </w:r>
          </w:p>
          <w:p w14:paraId="2D9B27B6" w14:textId="3C9FAB1E" w:rsidR="001A1D00" w:rsidRPr="003E3265" w:rsidRDefault="13BD5031" w:rsidP="4AD70782">
            <w:r w:rsidRPr="4AD70782">
              <w:rPr>
                <w:b/>
                <w:bCs/>
              </w:rPr>
              <w:t xml:space="preserve">Simon </w:t>
            </w:r>
            <w:proofErr w:type="spellStart"/>
            <w:r w:rsidRPr="4AD70782">
              <w:rPr>
                <w:b/>
                <w:bCs/>
              </w:rPr>
              <w:t>Grennan</w:t>
            </w:r>
            <w:proofErr w:type="spellEnd"/>
            <w:r w:rsidRPr="4AD70782">
              <w:t xml:space="preserve"> Visual journalism, image technology and the business of periodical print in 1870s London.</w:t>
            </w:r>
          </w:p>
          <w:p w14:paraId="6E4DCC75" w14:textId="347B4A73" w:rsidR="001A1D00" w:rsidRPr="003E3265" w:rsidRDefault="13BD5031" w:rsidP="4AD70782">
            <w:r w:rsidRPr="4AD70782">
              <w:rPr>
                <w:b/>
                <w:bCs/>
              </w:rPr>
              <w:t>Guy Lawley</w:t>
            </w:r>
            <w:r w:rsidRPr="4AD70782">
              <w:t xml:space="preserve"> Mr </w:t>
            </w:r>
            <w:proofErr w:type="spellStart"/>
            <w:r w:rsidRPr="4AD70782">
              <w:t>Töpffer</w:t>
            </w:r>
            <w:proofErr w:type="spellEnd"/>
            <w:r w:rsidRPr="4AD70782">
              <w:t> goes to America; the role of a forgotten print </w:t>
            </w:r>
            <w:proofErr w:type="gramStart"/>
            <w:r w:rsidRPr="4AD70782">
              <w:t>technology</w:t>
            </w:r>
            <w:proofErr w:type="gramEnd"/>
          </w:p>
          <w:p w14:paraId="09605B26" w14:textId="6C6B587A" w:rsidR="001A1D00" w:rsidRPr="003E3265" w:rsidRDefault="13BD5031" w:rsidP="4AD70782">
            <w:r w:rsidRPr="4AD70782">
              <w:rPr>
                <w:b/>
                <w:bCs/>
              </w:rPr>
              <w:t>Aaron Goodman</w:t>
            </w:r>
            <w:r w:rsidRPr="4AD70782">
              <w:t xml:space="preserve"> Comics, Oral History &amp; The Opioid Overdose Crisis</w:t>
            </w:r>
          </w:p>
        </w:tc>
        <w:tc>
          <w:tcPr>
            <w:tcW w:w="1706" w:type="dxa"/>
            <w:shd w:val="clear" w:color="auto" w:fill="FFF2CC" w:themeFill="accent4" w:themeFillTint="33"/>
          </w:tcPr>
          <w:p w14:paraId="52416098" w14:textId="1A637933" w:rsidR="001A1D00" w:rsidRPr="003E3265" w:rsidRDefault="5AD3B136" w:rsidP="262D0DD5">
            <w:pPr>
              <w:spacing w:after="160" w:line="257" w:lineRule="auto"/>
              <w:rPr>
                <w:rFonts w:ascii="Calibri" w:eastAsia="Calibri" w:hAnsi="Calibri" w:cs="Calibri"/>
              </w:rPr>
            </w:pPr>
            <w:r w:rsidRPr="262D0DD5">
              <w:rPr>
                <w:rFonts w:ascii="Calibri" w:eastAsia="Calibri" w:hAnsi="Calibri" w:cs="Calibri"/>
              </w:rPr>
              <w:t>Sylvain Lesage</w:t>
            </w:r>
          </w:p>
          <w:p w14:paraId="50957FBE" w14:textId="67E13F76" w:rsidR="001A1D00" w:rsidRPr="003E3265" w:rsidRDefault="001A1D00" w:rsidP="1BF70791"/>
        </w:tc>
      </w:tr>
      <w:tr w:rsidR="001A1D00" w:rsidRPr="003E3265" w14:paraId="72E460C5" w14:textId="77777777" w:rsidTr="28D5E63A">
        <w:tc>
          <w:tcPr>
            <w:tcW w:w="1555" w:type="dxa"/>
            <w:shd w:val="clear" w:color="auto" w:fill="FBE4D5" w:themeFill="accent2" w:themeFillTint="33"/>
          </w:tcPr>
          <w:p w14:paraId="03D34AAE" w14:textId="77777777" w:rsidR="001A1D00" w:rsidRPr="003E3265" w:rsidRDefault="001A1D00" w:rsidP="28D5E63A">
            <w:r w:rsidRPr="28D5E63A">
              <w:lastRenderedPageBreak/>
              <w:t>13.00-14.30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D13EF87" w14:textId="1FD18E3F" w:rsidR="001A1D00" w:rsidRPr="003E3265" w:rsidRDefault="6B352EE2" w:rsidP="1BF70791">
            <w:r w:rsidRPr="28D5E63A">
              <w:t>0.06</w:t>
            </w:r>
          </w:p>
          <w:p w14:paraId="5BE4B007" w14:textId="5DC4C999" w:rsidR="001A1D00" w:rsidRPr="003E3265" w:rsidRDefault="001A1D00" w:rsidP="1BF70791"/>
        </w:tc>
        <w:tc>
          <w:tcPr>
            <w:tcW w:w="4621" w:type="dxa"/>
            <w:shd w:val="clear" w:color="auto" w:fill="FBE4D5" w:themeFill="accent2" w:themeFillTint="33"/>
          </w:tcPr>
          <w:p w14:paraId="4CBCB7B3" w14:textId="3A98A4C9" w:rsidR="28D5E63A" w:rsidRDefault="71EF3264" w:rsidP="28D5E63A">
            <w:r w:rsidRPr="28D5E63A">
              <w:t xml:space="preserve">10c </w:t>
            </w:r>
            <w:r w:rsidR="175FA777" w:rsidRPr="28D5E63A">
              <w:t>DIVINITY/ MONSTROSITY AND THE</w:t>
            </w:r>
            <w:r w:rsidR="55626C74" w:rsidRPr="28D5E63A">
              <w:t xml:space="preserve"> OTHER</w:t>
            </w:r>
          </w:p>
          <w:p w14:paraId="581BBE94" w14:textId="45684479" w:rsidR="00E2336C" w:rsidRPr="003E3265" w:rsidRDefault="25BEF7B2" w:rsidP="6664F873">
            <w:proofErr w:type="spellStart"/>
            <w:r w:rsidRPr="28D5E63A">
              <w:rPr>
                <w:b/>
                <w:bCs/>
              </w:rPr>
              <w:t>Sind</w:t>
            </w:r>
            <w:r w:rsidR="24C8D98C" w:rsidRPr="28D5E63A">
              <w:rPr>
                <w:b/>
                <w:bCs/>
              </w:rPr>
              <w:t>h</w:t>
            </w:r>
            <w:r w:rsidRPr="28D5E63A">
              <w:rPr>
                <w:b/>
                <w:bCs/>
              </w:rPr>
              <w:t>oora</w:t>
            </w:r>
            <w:proofErr w:type="spellEnd"/>
            <w:r w:rsidRPr="28D5E63A">
              <w:rPr>
                <w:b/>
                <w:bCs/>
              </w:rPr>
              <w:t xml:space="preserve"> Pe</w:t>
            </w:r>
            <w:r w:rsidR="3284C0B3" w:rsidRPr="28D5E63A">
              <w:rPr>
                <w:b/>
                <w:bCs/>
              </w:rPr>
              <w:t>m</w:t>
            </w:r>
            <w:r w:rsidRPr="28D5E63A">
              <w:rPr>
                <w:b/>
                <w:bCs/>
              </w:rPr>
              <w:t>maraju</w:t>
            </w:r>
            <w:r w:rsidRPr="28D5E63A">
              <w:t xml:space="preserve"> Beauty and the Beasts: The representation of the Racial Other(s)in Korean webtoons</w:t>
            </w:r>
          </w:p>
          <w:p w14:paraId="1D76286C" w14:textId="3DBC60B0" w:rsidR="00E2336C" w:rsidRPr="003E3265" w:rsidRDefault="4BEAC541" w:rsidP="28D5E63A">
            <w:proofErr w:type="spellStart"/>
            <w:r w:rsidRPr="28D5E63A">
              <w:rPr>
                <w:b/>
                <w:bCs/>
              </w:rPr>
              <w:t>Dragoș</w:t>
            </w:r>
            <w:proofErr w:type="spellEnd"/>
            <w:r w:rsidRPr="28D5E63A">
              <w:rPr>
                <w:b/>
                <w:bCs/>
              </w:rPr>
              <w:t xml:space="preserve"> </w:t>
            </w:r>
            <w:proofErr w:type="spellStart"/>
            <w:r w:rsidRPr="28D5E63A">
              <w:rPr>
                <w:b/>
                <w:bCs/>
              </w:rPr>
              <w:t>Manea</w:t>
            </w:r>
            <w:proofErr w:type="spellEnd"/>
            <w:r w:rsidRPr="28D5E63A">
              <w:t xml:space="preserve"> “They made Grendel possible”: Monstrosity and Technological Transformation in David Hutchison’s </w:t>
            </w:r>
            <w:r w:rsidRPr="28D5E63A">
              <w:rPr>
                <w:i/>
                <w:iCs/>
              </w:rPr>
              <w:t xml:space="preserve">Beowulf </w:t>
            </w:r>
            <w:r w:rsidRPr="28D5E63A">
              <w:t xml:space="preserve">(2006) and Santiago García and David Rubin’s </w:t>
            </w:r>
            <w:r w:rsidRPr="28D5E63A">
              <w:rPr>
                <w:i/>
                <w:iCs/>
              </w:rPr>
              <w:t xml:space="preserve">Beowulf </w:t>
            </w:r>
            <w:r w:rsidRPr="28D5E63A">
              <w:t>(2017)</w:t>
            </w:r>
          </w:p>
        </w:tc>
        <w:tc>
          <w:tcPr>
            <w:tcW w:w="1706" w:type="dxa"/>
            <w:shd w:val="clear" w:color="auto" w:fill="FBE4D5" w:themeFill="accent2" w:themeFillTint="33"/>
          </w:tcPr>
          <w:p w14:paraId="64CA3FDB" w14:textId="517D72DD" w:rsidR="001A1D00" w:rsidRPr="003E3265" w:rsidRDefault="667CD475" w:rsidP="1BF70791">
            <w:pPr>
              <w:spacing w:after="160" w:line="257" w:lineRule="auto"/>
            </w:pPr>
            <w:r w:rsidRPr="1BF70791">
              <w:rPr>
                <w:rFonts w:ascii="Calibri" w:eastAsia="Calibri" w:hAnsi="Calibri" w:cs="Calibri"/>
              </w:rPr>
              <w:t xml:space="preserve">Wilhelm </w:t>
            </w:r>
            <w:proofErr w:type="spellStart"/>
            <w:r w:rsidRPr="1BF70791">
              <w:rPr>
                <w:rFonts w:ascii="Calibri" w:eastAsia="Calibri" w:hAnsi="Calibri" w:cs="Calibri"/>
              </w:rPr>
              <w:t>Haydt</w:t>
            </w:r>
            <w:proofErr w:type="spellEnd"/>
            <w:r w:rsidRPr="1BF70791">
              <w:rPr>
                <w:rFonts w:ascii="Calibri" w:eastAsia="Calibri" w:hAnsi="Calibri" w:cs="Calibri"/>
              </w:rPr>
              <w:t xml:space="preserve"> Richter</w:t>
            </w:r>
          </w:p>
          <w:p w14:paraId="58F966AA" w14:textId="7451AE4C" w:rsidR="001A1D00" w:rsidRPr="003E3265" w:rsidRDefault="001A1D00" w:rsidP="1BF70791"/>
        </w:tc>
      </w:tr>
      <w:tr w:rsidR="000D74E3" w:rsidRPr="003E3265" w14:paraId="514F2883" w14:textId="77777777" w:rsidTr="28D5E63A">
        <w:tc>
          <w:tcPr>
            <w:tcW w:w="1555" w:type="dxa"/>
            <w:shd w:val="clear" w:color="auto" w:fill="FFFFFF" w:themeFill="background1"/>
          </w:tcPr>
          <w:p w14:paraId="1FE86791" w14:textId="77777777" w:rsidR="000D74E3" w:rsidRPr="003E3265" w:rsidRDefault="000D74E3" w:rsidP="001A1D00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D9ED89" w14:textId="77777777" w:rsidR="000D74E3" w:rsidRPr="003E3265" w:rsidRDefault="000D74E3" w:rsidP="001A1D00">
            <w:pPr>
              <w:rPr>
                <w:rFonts w:cstheme="minorHAnsi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14:paraId="107A5BAB" w14:textId="48108DDD" w:rsidR="000D74E3" w:rsidRPr="003E3265" w:rsidRDefault="000D74E3" w:rsidP="6664F873">
            <w:pPr>
              <w:rPr>
                <w:highlight w:val="magenta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411B59C1" w14:textId="77777777" w:rsidR="000D74E3" w:rsidRPr="003E3265" w:rsidRDefault="000D74E3" w:rsidP="001A1D00">
            <w:pPr>
              <w:rPr>
                <w:rFonts w:cstheme="minorHAnsi"/>
              </w:rPr>
            </w:pPr>
          </w:p>
        </w:tc>
      </w:tr>
      <w:tr w:rsidR="001A1D00" w:rsidRPr="003E3265" w14:paraId="085C1BF6" w14:textId="77777777" w:rsidTr="28D5E63A">
        <w:tc>
          <w:tcPr>
            <w:tcW w:w="1555" w:type="dxa"/>
            <w:shd w:val="clear" w:color="auto" w:fill="00B0F0"/>
          </w:tcPr>
          <w:p w14:paraId="3E615DAD" w14:textId="2B3BE7C8" w:rsidR="001A1D00" w:rsidRPr="000D74E3" w:rsidRDefault="001A1D00" w:rsidP="28D5E63A">
            <w:pPr>
              <w:rPr>
                <w:b/>
                <w:bCs/>
              </w:rPr>
            </w:pPr>
            <w:r w:rsidRPr="28D5E63A">
              <w:rPr>
                <w:b/>
                <w:bCs/>
              </w:rPr>
              <w:t>14.</w:t>
            </w:r>
            <w:r w:rsidR="71E3FF87" w:rsidRPr="28D5E63A">
              <w:rPr>
                <w:b/>
                <w:bCs/>
              </w:rPr>
              <w:t>45</w:t>
            </w:r>
          </w:p>
        </w:tc>
        <w:tc>
          <w:tcPr>
            <w:tcW w:w="1134" w:type="dxa"/>
            <w:shd w:val="clear" w:color="auto" w:fill="00B0F0"/>
          </w:tcPr>
          <w:p w14:paraId="718C6DE2" w14:textId="3E3B09C7" w:rsidR="001A1D00" w:rsidRPr="000D74E3" w:rsidRDefault="006729D3" w:rsidP="28D5E63A">
            <w:pPr>
              <w:rPr>
                <w:b/>
                <w:bCs/>
              </w:rPr>
            </w:pPr>
            <w:r w:rsidRPr="28D5E63A">
              <w:rPr>
                <w:b/>
                <w:bCs/>
              </w:rPr>
              <w:t>LECTURE THEATRE</w:t>
            </w:r>
            <w:r w:rsidR="51367220" w:rsidRPr="28D5E63A">
              <w:rPr>
                <w:b/>
                <w:bCs/>
              </w:rPr>
              <w:t xml:space="preserve"> /</w:t>
            </w:r>
          </w:p>
          <w:p w14:paraId="38539648" w14:textId="31A31434" w:rsidR="001A1D00" w:rsidRPr="000D74E3" w:rsidRDefault="51367220" w:rsidP="28D5E63A">
            <w:pPr>
              <w:rPr>
                <w:b/>
                <w:bCs/>
              </w:rPr>
            </w:pPr>
            <w:r w:rsidRPr="28D5E63A">
              <w:rPr>
                <w:b/>
                <w:bCs/>
              </w:rPr>
              <w:t>ONLINE</w:t>
            </w:r>
          </w:p>
        </w:tc>
        <w:tc>
          <w:tcPr>
            <w:tcW w:w="4621" w:type="dxa"/>
            <w:shd w:val="clear" w:color="auto" w:fill="00B0F0"/>
          </w:tcPr>
          <w:p w14:paraId="79B9193A" w14:textId="77777777" w:rsidR="001A1D00" w:rsidRPr="000D74E3" w:rsidRDefault="001A1D00" w:rsidP="00C27A69">
            <w:pPr>
              <w:rPr>
                <w:rFonts w:cstheme="minorHAnsi"/>
                <w:b/>
                <w:bCs/>
              </w:rPr>
            </w:pPr>
            <w:r w:rsidRPr="000D74E3">
              <w:rPr>
                <w:rFonts w:cstheme="minorHAnsi"/>
                <w:b/>
                <w:bCs/>
              </w:rPr>
              <w:t>PLENARY, FAREWELLS ANNOUNCEMENT OF NEXT YEAR’S CONFERENCE</w:t>
            </w:r>
          </w:p>
        </w:tc>
        <w:tc>
          <w:tcPr>
            <w:tcW w:w="1706" w:type="dxa"/>
            <w:shd w:val="clear" w:color="auto" w:fill="00B0F0"/>
          </w:tcPr>
          <w:p w14:paraId="4D09B470" w14:textId="77777777" w:rsidR="001A1D00" w:rsidRPr="003E3265" w:rsidRDefault="001A1D00" w:rsidP="00C27A69">
            <w:pPr>
              <w:rPr>
                <w:rFonts w:cstheme="minorHAnsi"/>
              </w:rPr>
            </w:pPr>
          </w:p>
        </w:tc>
      </w:tr>
    </w:tbl>
    <w:p w14:paraId="608701B1" w14:textId="579B3622" w:rsidR="28D5E63A" w:rsidRDefault="28D5E63A"/>
    <w:p w14:paraId="2D838F7D" w14:textId="77777777" w:rsidR="00C27A69" w:rsidRPr="003E3265" w:rsidRDefault="00C27A69">
      <w:pPr>
        <w:rPr>
          <w:rFonts w:cstheme="minorHAnsi"/>
          <w:b/>
        </w:rPr>
      </w:pPr>
    </w:p>
    <w:sectPr w:rsidR="00C27A69" w:rsidRPr="003E3265" w:rsidSect="00444B03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A40B" w14:textId="77777777" w:rsidR="00424F57" w:rsidRDefault="00424F57" w:rsidP="00424F57">
      <w:pPr>
        <w:spacing w:after="0" w:line="240" w:lineRule="auto"/>
      </w:pPr>
      <w:r>
        <w:separator/>
      </w:r>
    </w:p>
  </w:endnote>
  <w:endnote w:type="continuationSeparator" w:id="0">
    <w:p w14:paraId="6B1B28A4" w14:textId="77777777" w:rsidR="00424F57" w:rsidRDefault="00424F57" w:rsidP="0042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DB4C" w14:textId="6460F682" w:rsidR="00424F57" w:rsidRDefault="00424F57" w:rsidP="1BF70791">
    <w:pPr>
      <w:pStyle w:val="Footer"/>
      <w:jc w:val="right"/>
      <w:rPr>
        <w:noProof/>
      </w:rPr>
    </w:pPr>
    <w:r>
      <w:fldChar w:fldCharType="begin"/>
    </w:r>
    <w:r>
      <w:instrText>PAGE</w:instrText>
    </w:r>
    <w:r w:rsidR="00B72A64">
      <w:fldChar w:fldCharType="separate"/>
    </w:r>
    <w:r w:rsidR="005C7878">
      <w:rPr>
        <w:noProof/>
      </w:rPr>
      <w:t>1</w:t>
    </w:r>
    <w:r>
      <w:fldChar w:fldCharType="end"/>
    </w:r>
    <w:sdt>
      <w:sdtPr>
        <w:id w:val="2028517205"/>
        <w:showingPlcHdr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1BF70791">
          <w:t>Click here to enter text.</w:t>
        </w:r>
      </w:sdtContent>
    </w:sdt>
  </w:p>
  <w:p w14:paraId="0E958385" w14:textId="77777777" w:rsidR="00424F57" w:rsidRDefault="0042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114F" w14:textId="77777777" w:rsidR="00424F57" w:rsidRDefault="00424F57" w:rsidP="00424F57">
      <w:pPr>
        <w:spacing w:after="0" w:line="240" w:lineRule="auto"/>
      </w:pPr>
      <w:r>
        <w:separator/>
      </w:r>
    </w:p>
  </w:footnote>
  <w:footnote w:type="continuationSeparator" w:id="0">
    <w:p w14:paraId="1C15A5D8" w14:textId="77777777" w:rsidR="00424F57" w:rsidRDefault="00424F57" w:rsidP="0042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F70791" w14:paraId="59246ECC" w14:textId="77777777" w:rsidTr="1BF70791">
      <w:trPr>
        <w:trHeight w:val="300"/>
      </w:trPr>
      <w:tc>
        <w:tcPr>
          <w:tcW w:w="3005" w:type="dxa"/>
        </w:tcPr>
        <w:p w14:paraId="7F732805" w14:textId="13F5472F" w:rsidR="1BF70791" w:rsidRDefault="1BF70791" w:rsidP="1BF70791">
          <w:pPr>
            <w:pStyle w:val="Header"/>
            <w:ind w:left="-115"/>
          </w:pPr>
          <w:r>
            <w:t>In Person Conference schedule</w:t>
          </w:r>
        </w:p>
      </w:tc>
      <w:tc>
        <w:tcPr>
          <w:tcW w:w="3005" w:type="dxa"/>
        </w:tcPr>
        <w:p w14:paraId="57BF9A9F" w14:textId="379D656B" w:rsidR="1BF70791" w:rsidRDefault="1BF70791" w:rsidP="1BF70791">
          <w:pPr>
            <w:pStyle w:val="Header"/>
            <w:jc w:val="center"/>
          </w:pPr>
        </w:p>
      </w:tc>
      <w:tc>
        <w:tcPr>
          <w:tcW w:w="3005" w:type="dxa"/>
        </w:tcPr>
        <w:p w14:paraId="5DBF5EDD" w14:textId="075964BD" w:rsidR="1BF70791" w:rsidRDefault="1BF70791" w:rsidP="1BF70791">
          <w:pPr>
            <w:pStyle w:val="Header"/>
            <w:ind w:right="-115"/>
            <w:jc w:val="right"/>
          </w:pPr>
        </w:p>
      </w:tc>
    </w:tr>
  </w:tbl>
  <w:p w14:paraId="17262F16" w14:textId="4A6E2590" w:rsidR="1BF70791" w:rsidRDefault="1BF70791" w:rsidP="1BF70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16"/>
    <w:rsid w:val="00064FC8"/>
    <w:rsid w:val="00073A57"/>
    <w:rsid w:val="00075B81"/>
    <w:rsid w:val="000A32FD"/>
    <w:rsid w:val="000D74E3"/>
    <w:rsid w:val="000F5F60"/>
    <w:rsid w:val="00177888"/>
    <w:rsid w:val="001A1D00"/>
    <w:rsid w:val="001D23BB"/>
    <w:rsid w:val="0026541A"/>
    <w:rsid w:val="00364E2B"/>
    <w:rsid w:val="003E3265"/>
    <w:rsid w:val="003E4E16"/>
    <w:rsid w:val="00424F57"/>
    <w:rsid w:val="00444B03"/>
    <w:rsid w:val="00557AAB"/>
    <w:rsid w:val="005C7878"/>
    <w:rsid w:val="005F5F9A"/>
    <w:rsid w:val="0060258D"/>
    <w:rsid w:val="00626B4B"/>
    <w:rsid w:val="006729D3"/>
    <w:rsid w:val="00801BEC"/>
    <w:rsid w:val="008D3F37"/>
    <w:rsid w:val="009041DE"/>
    <w:rsid w:val="00A405E9"/>
    <w:rsid w:val="00A46B0C"/>
    <w:rsid w:val="00B72A64"/>
    <w:rsid w:val="00BD4933"/>
    <w:rsid w:val="00C27A69"/>
    <w:rsid w:val="00CD46F2"/>
    <w:rsid w:val="00CE18BC"/>
    <w:rsid w:val="00D3711E"/>
    <w:rsid w:val="00D960C0"/>
    <w:rsid w:val="00DD1BAF"/>
    <w:rsid w:val="00E2336C"/>
    <w:rsid w:val="00E43E1A"/>
    <w:rsid w:val="00EA367A"/>
    <w:rsid w:val="00F73406"/>
    <w:rsid w:val="00F82EA6"/>
    <w:rsid w:val="01E330F1"/>
    <w:rsid w:val="01FF0D93"/>
    <w:rsid w:val="02C5F049"/>
    <w:rsid w:val="03A44B71"/>
    <w:rsid w:val="03C428BC"/>
    <w:rsid w:val="03CDE45C"/>
    <w:rsid w:val="04EEC1A6"/>
    <w:rsid w:val="0536AA4E"/>
    <w:rsid w:val="05441D6C"/>
    <w:rsid w:val="0569B4BD"/>
    <w:rsid w:val="06001A6E"/>
    <w:rsid w:val="0612D61D"/>
    <w:rsid w:val="06BC6D65"/>
    <w:rsid w:val="06E1700C"/>
    <w:rsid w:val="06E4724F"/>
    <w:rsid w:val="07572EF0"/>
    <w:rsid w:val="0828AE0B"/>
    <w:rsid w:val="086E4B10"/>
    <w:rsid w:val="08E785F6"/>
    <w:rsid w:val="09F0F314"/>
    <w:rsid w:val="0AD600AF"/>
    <w:rsid w:val="0AE2C2AE"/>
    <w:rsid w:val="0B0DD7FA"/>
    <w:rsid w:val="0B1E066E"/>
    <w:rsid w:val="0B4AB2E6"/>
    <w:rsid w:val="0B878B45"/>
    <w:rsid w:val="0BE0E3C7"/>
    <w:rsid w:val="0BFAB61B"/>
    <w:rsid w:val="0D57B958"/>
    <w:rsid w:val="0DFCD896"/>
    <w:rsid w:val="0E01EE45"/>
    <w:rsid w:val="0E2CB996"/>
    <w:rsid w:val="0EB0EBB8"/>
    <w:rsid w:val="0F6E8E16"/>
    <w:rsid w:val="0F760203"/>
    <w:rsid w:val="1079C69E"/>
    <w:rsid w:val="10A74A0A"/>
    <w:rsid w:val="11D284AE"/>
    <w:rsid w:val="11ED7B40"/>
    <w:rsid w:val="12105D7E"/>
    <w:rsid w:val="12824E47"/>
    <w:rsid w:val="12BF9D89"/>
    <w:rsid w:val="13BD5031"/>
    <w:rsid w:val="1425F3A7"/>
    <w:rsid w:val="148B984D"/>
    <w:rsid w:val="14A75FA1"/>
    <w:rsid w:val="14D7CE6F"/>
    <w:rsid w:val="15397F07"/>
    <w:rsid w:val="1571B045"/>
    <w:rsid w:val="160FBCE1"/>
    <w:rsid w:val="1723966E"/>
    <w:rsid w:val="175FA777"/>
    <w:rsid w:val="1770C391"/>
    <w:rsid w:val="17C55F78"/>
    <w:rsid w:val="17CCEC02"/>
    <w:rsid w:val="185CBCC4"/>
    <w:rsid w:val="18D6627A"/>
    <w:rsid w:val="18F5FB4D"/>
    <w:rsid w:val="194E1D03"/>
    <w:rsid w:val="19B4CDA0"/>
    <w:rsid w:val="1A7ACC93"/>
    <w:rsid w:val="1ACE6529"/>
    <w:rsid w:val="1AFAD9D1"/>
    <w:rsid w:val="1B945D86"/>
    <w:rsid w:val="1BC6D070"/>
    <w:rsid w:val="1BF70791"/>
    <w:rsid w:val="1C4434B4"/>
    <w:rsid w:val="1C4FA2DE"/>
    <w:rsid w:val="1C6A358A"/>
    <w:rsid w:val="1C7D2230"/>
    <w:rsid w:val="1C950505"/>
    <w:rsid w:val="1CFB90A1"/>
    <w:rsid w:val="1D173531"/>
    <w:rsid w:val="1D39F5AE"/>
    <w:rsid w:val="1DB01BFB"/>
    <w:rsid w:val="1E0605EB"/>
    <w:rsid w:val="1E18F291"/>
    <w:rsid w:val="1E3098E7"/>
    <w:rsid w:val="1EA2922A"/>
    <w:rsid w:val="1ECBFE48"/>
    <w:rsid w:val="1F74D8CA"/>
    <w:rsid w:val="20519CF0"/>
    <w:rsid w:val="20BCEB75"/>
    <w:rsid w:val="212BCAD8"/>
    <w:rsid w:val="21E3FD70"/>
    <w:rsid w:val="21EEF09F"/>
    <w:rsid w:val="228EAFC4"/>
    <w:rsid w:val="22B83D8C"/>
    <w:rsid w:val="234F2A25"/>
    <w:rsid w:val="248893BA"/>
    <w:rsid w:val="24C8D98C"/>
    <w:rsid w:val="25BEF7B2"/>
    <w:rsid w:val="262D0DD5"/>
    <w:rsid w:val="2654629B"/>
    <w:rsid w:val="268C0639"/>
    <w:rsid w:val="2747F95B"/>
    <w:rsid w:val="27C0347C"/>
    <w:rsid w:val="28A1D9BB"/>
    <w:rsid w:val="28D5E63A"/>
    <w:rsid w:val="2915622B"/>
    <w:rsid w:val="29F20DE5"/>
    <w:rsid w:val="2AF7D53E"/>
    <w:rsid w:val="2B4BF590"/>
    <w:rsid w:val="2B838984"/>
    <w:rsid w:val="2BB6B50D"/>
    <w:rsid w:val="2C58E3EE"/>
    <w:rsid w:val="2E508FEA"/>
    <w:rsid w:val="2EACD690"/>
    <w:rsid w:val="2EAFBCBB"/>
    <w:rsid w:val="2EF068DD"/>
    <w:rsid w:val="2F00D4DF"/>
    <w:rsid w:val="2F81E6C8"/>
    <w:rsid w:val="3033BF59"/>
    <w:rsid w:val="309BBCA4"/>
    <w:rsid w:val="30FFC3C0"/>
    <w:rsid w:val="3165F258"/>
    <w:rsid w:val="318DF84E"/>
    <w:rsid w:val="32322E2C"/>
    <w:rsid w:val="325EB8EB"/>
    <w:rsid w:val="3284C0B3"/>
    <w:rsid w:val="32ABB1BF"/>
    <w:rsid w:val="33A8B147"/>
    <w:rsid w:val="3429D599"/>
    <w:rsid w:val="3477056E"/>
    <w:rsid w:val="347B5E57"/>
    <w:rsid w:val="348A3760"/>
    <w:rsid w:val="349C4718"/>
    <w:rsid w:val="34B057FD"/>
    <w:rsid w:val="364C285E"/>
    <w:rsid w:val="36BEC3E1"/>
    <w:rsid w:val="37AEA630"/>
    <w:rsid w:val="3811503B"/>
    <w:rsid w:val="38A6AE15"/>
    <w:rsid w:val="392466D7"/>
    <w:rsid w:val="394A7691"/>
    <w:rsid w:val="3957E751"/>
    <w:rsid w:val="3A046B87"/>
    <w:rsid w:val="3A5AF081"/>
    <w:rsid w:val="3AF5D594"/>
    <w:rsid w:val="3B0AC4ED"/>
    <w:rsid w:val="3CE47CF6"/>
    <w:rsid w:val="3D449CB8"/>
    <w:rsid w:val="3DAC0B31"/>
    <w:rsid w:val="3E7D7E31"/>
    <w:rsid w:val="3EE82827"/>
    <w:rsid w:val="3EF85C9A"/>
    <w:rsid w:val="3F2E016C"/>
    <w:rsid w:val="4081A8C4"/>
    <w:rsid w:val="418B47F1"/>
    <w:rsid w:val="41C31B3F"/>
    <w:rsid w:val="42C7A428"/>
    <w:rsid w:val="4355AF8D"/>
    <w:rsid w:val="4455FD49"/>
    <w:rsid w:val="462E6D19"/>
    <w:rsid w:val="469C4711"/>
    <w:rsid w:val="46EF3A85"/>
    <w:rsid w:val="470B167F"/>
    <w:rsid w:val="471BA753"/>
    <w:rsid w:val="4764DC21"/>
    <w:rsid w:val="47F4D33F"/>
    <w:rsid w:val="4875DF23"/>
    <w:rsid w:val="490A6D12"/>
    <w:rsid w:val="4AD70782"/>
    <w:rsid w:val="4BA21A5A"/>
    <w:rsid w:val="4BEAC541"/>
    <w:rsid w:val="4C06A4EE"/>
    <w:rsid w:val="4C200096"/>
    <w:rsid w:val="4C3251B5"/>
    <w:rsid w:val="4CFDEE73"/>
    <w:rsid w:val="4D55D0E9"/>
    <w:rsid w:val="4DF695A1"/>
    <w:rsid w:val="4E2F6C60"/>
    <w:rsid w:val="4E3A39CF"/>
    <w:rsid w:val="4F3E45B0"/>
    <w:rsid w:val="4F8764EE"/>
    <w:rsid w:val="4F926602"/>
    <w:rsid w:val="4FD7C965"/>
    <w:rsid w:val="4FD8FC8A"/>
    <w:rsid w:val="4FDA9A4F"/>
    <w:rsid w:val="4FE49CC0"/>
    <w:rsid w:val="5081FF8E"/>
    <w:rsid w:val="50EDA293"/>
    <w:rsid w:val="50F33E6E"/>
    <w:rsid w:val="512934D6"/>
    <w:rsid w:val="51367220"/>
    <w:rsid w:val="527AD33E"/>
    <w:rsid w:val="52B6A0DE"/>
    <w:rsid w:val="53532A32"/>
    <w:rsid w:val="539FB398"/>
    <w:rsid w:val="54326055"/>
    <w:rsid w:val="55626C74"/>
    <w:rsid w:val="55ADEC44"/>
    <w:rsid w:val="5601A786"/>
    <w:rsid w:val="56323B75"/>
    <w:rsid w:val="56F29317"/>
    <w:rsid w:val="57F30234"/>
    <w:rsid w:val="585CBF11"/>
    <w:rsid w:val="58B7B4E0"/>
    <w:rsid w:val="58FCEFEE"/>
    <w:rsid w:val="59151ED7"/>
    <w:rsid w:val="591B1E5E"/>
    <w:rsid w:val="5943EF78"/>
    <w:rsid w:val="59A17BF0"/>
    <w:rsid w:val="59E61E33"/>
    <w:rsid w:val="5AB6EEBF"/>
    <w:rsid w:val="5AD3B136"/>
    <w:rsid w:val="5C57C0AD"/>
    <w:rsid w:val="5CBC7D6B"/>
    <w:rsid w:val="5DD56676"/>
    <w:rsid w:val="5F4E025E"/>
    <w:rsid w:val="5F54D323"/>
    <w:rsid w:val="5F758364"/>
    <w:rsid w:val="5F8F616F"/>
    <w:rsid w:val="5F98872E"/>
    <w:rsid w:val="5F9EAD06"/>
    <w:rsid w:val="5FF5B6EF"/>
    <w:rsid w:val="60CC43FA"/>
    <w:rsid w:val="60CFDB48"/>
    <w:rsid w:val="62305CB2"/>
    <w:rsid w:val="62393594"/>
    <w:rsid w:val="62C70231"/>
    <w:rsid w:val="62D4BD39"/>
    <w:rsid w:val="646E5685"/>
    <w:rsid w:val="64767C04"/>
    <w:rsid w:val="65B1E7F0"/>
    <w:rsid w:val="6664F873"/>
    <w:rsid w:val="667CD475"/>
    <w:rsid w:val="66946574"/>
    <w:rsid w:val="679A7354"/>
    <w:rsid w:val="67C3C08C"/>
    <w:rsid w:val="67E7C43D"/>
    <w:rsid w:val="67F7509F"/>
    <w:rsid w:val="68239EB6"/>
    <w:rsid w:val="6848BEB8"/>
    <w:rsid w:val="69A971AE"/>
    <w:rsid w:val="6A691F69"/>
    <w:rsid w:val="6AC8F691"/>
    <w:rsid w:val="6AEA229D"/>
    <w:rsid w:val="6B352EE2"/>
    <w:rsid w:val="6B45420F"/>
    <w:rsid w:val="6BFDDC38"/>
    <w:rsid w:val="6C0B3A6C"/>
    <w:rsid w:val="6CBB119A"/>
    <w:rsid w:val="6CFF101E"/>
    <w:rsid w:val="6D7F2C2E"/>
    <w:rsid w:val="6E4C8C5E"/>
    <w:rsid w:val="6E9DDF84"/>
    <w:rsid w:val="6EE44F6E"/>
    <w:rsid w:val="6FF2B25C"/>
    <w:rsid w:val="70801FCF"/>
    <w:rsid w:val="71347251"/>
    <w:rsid w:val="71B3BF17"/>
    <w:rsid w:val="71B48393"/>
    <w:rsid w:val="71E3FF87"/>
    <w:rsid w:val="71EF3264"/>
    <w:rsid w:val="7210480A"/>
    <w:rsid w:val="7264729C"/>
    <w:rsid w:val="730FF9F4"/>
    <w:rsid w:val="73595B78"/>
    <w:rsid w:val="7378663F"/>
    <w:rsid w:val="74046466"/>
    <w:rsid w:val="74478EC5"/>
    <w:rsid w:val="76856570"/>
    <w:rsid w:val="77176B25"/>
    <w:rsid w:val="77F2AC4C"/>
    <w:rsid w:val="7A708C43"/>
    <w:rsid w:val="7A96B211"/>
    <w:rsid w:val="7C50F062"/>
    <w:rsid w:val="7C6C3CFB"/>
    <w:rsid w:val="7C758692"/>
    <w:rsid w:val="7D028E93"/>
    <w:rsid w:val="7E107D8E"/>
    <w:rsid w:val="7E1C5D23"/>
    <w:rsid w:val="7E888EF2"/>
    <w:rsid w:val="7F32072C"/>
    <w:rsid w:val="7FA4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8CF7"/>
  <w15:chartTrackingRefBased/>
  <w15:docId w15:val="{D2007F6A-F72D-4571-BB3C-B23F41EB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A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A367A"/>
  </w:style>
  <w:style w:type="paragraph" w:styleId="Header">
    <w:name w:val="header"/>
    <w:basedOn w:val="Normal"/>
    <w:link w:val="HeaderChar"/>
    <w:uiPriority w:val="99"/>
    <w:unhideWhenUsed/>
    <w:rsid w:val="0042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F57"/>
  </w:style>
  <w:style w:type="paragraph" w:styleId="Footer">
    <w:name w:val="footer"/>
    <w:basedOn w:val="Normal"/>
    <w:link w:val="FooterChar"/>
    <w:uiPriority w:val="99"/>
    <w:unhideWhenUsed/>
    <w:rsid w:val="0042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1626</Words>
  <Characters>8282</Characters>
  <Application>Microsoft Office Word</Application>
  <DocSecurity>0</DocSecurity>
  <Lines>212</Lines>
  <Paragraphs>71</Paragraphs>
  <ScaleCrop>false</ScaleCrop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JR</cp:lastModifiedBy>
  <cp:revision>3</cp:revision>
  <cp:lastPrinted>2024-04-02T11:34:00Z</cp:lastPrinted>
  <dcterms:created xsi:type="dcterms:W3CDTF">2024-04-17T09:53:00Z</dcterms:created>
  <dcterms:modified xsi:type="dcterms:W3CDTF">2024-04-17T09:57:00Z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997007702</vt:i4>
  </property>
  <property fmtid="{D5CDD505-2E9C-101B-9397-08002B2CF9AE}" pid="3" name="_NewReviewCycle">
    <vt:lpwstr/>
  </property>
  <property fmtid="{D5CDD505-2E9C-101B-9397-08002B2CF9AE}" pid="4" name="_EmailSubject">
    <vt:lpwstr>notes from UEA Events meeting</vt:lpwstr>
  </property>
  <property fmtid="{D5CDD505-2E9C-101B-9397-08002B2CF9AE}" pid="5" name="_AuthorEmail">
    <vt:lpwstr>G.Darcy@uea.ac.uk</vt:lpwstr>
  </property>
  <property fmtid="{D5CDD505-2E9C-101B-9397-08002B2CF9AE}" pid="6" name="_AuthorEmailDisplayName">
    <vt:lpwstr>Geraint D'Arcy (AMA - Staff)</vt:lpwstr>
  </property>
</Properties>
</file>